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47" w:rsidRPr="00D2535E" w:rsidRDefault="00D2535E" w:rsidP="00B21C47">
      <w:pPr>
        <w:jc w:val="center"/>
        <w:rPr>
          <w:rFonts w:ascii="Arial" w:hAnsi="Arial" w:cs="Arial"/>
          <w:b/>
          <w:sz w:val="24"/>
          <w:szCs w:val="24"/>
        </w:rPr>
      </w:pPr>
      <w:bookmarkStart w:id="0" w:name="_GoBack"/>
      <w:bookmarkEnd w:id="0"/>
      <w:r w:rsidRPr="00D2535E">
        <w:rPr>
          <w:rFonts w:ascii="Arial" w:hAnsi="Arial" w:cs="Arial"/>
          <w:b/>
          <w:sz w:val="24"/>
          <w:szCs w:val="24"/>
        </w:rPr>
        <w:t xml:space="preserve">PLAN DE ACCION GOBIERNO EN LINEA </w:t>
      </w:r>
    </w:p>
    <w:p w:rsidR="00D2535E" w:rsidRPr="00D2535E" w:rsidRDefault="00D2535E" w:rsidP="00B21C47">
      <w:pPr>
        <w:jc w:val="center"/>
        <w:rPr>
          <w:rFonts w:ascii="Arial" w:hAnsi="Arial" w:cs="Arial"/>
          <w:b/>
          <w:sz w:val="24"/>
          <w:szCs w:val="24"/>
        </w:rPr>
      </w:pPr>
      <w:r w:rsidRPr="00D2535E">
        <w:rPr>
          <w:rFonts w:ascii="Arial" w:hAnsi="Arial" w:cs="Arial"/>
          <w:b/>
          <w:sz w:val="24"/>
          <w:szCs w:val="24"/>
        </w:rPr>
        <w:t>INSTITUTO DE CULTURA Y TURISMO DE MANIZALES</w:t>
      </w:r>
    </w:p>
    <w:tbl>
      <w:tblPr>
        <w:tblStyle w:val="Tablaconcuadrcula"/>
        <w:tblpPr w:leftFromText="141" w:rightFromText="141" w:vertAnchor="text" w:horzAnchor="margin" w:tblpXSpec="center" w:tblpY="179"/>
        <w:tblW w:w="10527" w:type="dxa"/>
        <w:tblLook w:val="04A0" w:firstRow="1" w:lastRow="0" w:firstColumn="1" w:lastColumn="0" w:noHBand="0" w:noVBand="1"/>
      </w:tblPr>
      <w:tblGrid>
        <w:gridCol w:w="1526"/>
        <w:gridCol w:w="7198"/>
        <w:gridCol w:w="1803"/>
      </w:tblGrid>
      <w:tr w:rsidR="00345F1C" w:rsidRPr="00284CCB" w:rsidTr="00345F1C">
        <w:trPr>
          <w:trHeight w:val="258"/>
        </w:trPr>
        <w:tc>
          <w:tcPr>
            <w:tcW w:w="1526" w:type="dxa"/>
            <w:tcBorders>
              <w:top w:val="single" w:sz="4" w:space="0" w:color="auto"/>
              <w:left w:val="single" w:sz="4" w:space="0" w:color="auto"/>
              <w:bottom w:val="single" w:sz="4" w:space="0" w:color="auto"/>
              <w:right w:val="single" w:sz="4" w:space="0" w:color="auto"/>
            </w:tcBorders>
            <w:shd w:val="clear" w:color="auto" w:fill="4F81BD" w:themeFill="accent1"/>
          </w:tcPr>
          <w:p w:rsidR="00345F1C" w:rsidRPr="00284CCB" w:rsidRDefault="00345F1C" w:rsidP="00345F1C">
            <w:pPr>
              <w:autoSpaceDE w:val="0"/>
              <w:autoSpaceDN w:val="0"/>
              <w:adjustRightInd w:val="0"/>
              <w:rPr>
                <w:rFonts w:ascii="Arial" w:hAnsi="Arial" w:cs="Arial"/>
                <w:b/>
                <w:sz w:val="24"/>
                <w:szCs w:val="24"/>
              </w:rPr>
            </w:pPr>
            <w:r w:rsidRPr="00284CCB">
              <w:rPr>
                <w:rFonts w:ascii="Arial" w:hAnsi="Arial" w:cs="Arial"/>
                <w:b/>
                <w:sz w:val="24"/>
                <w:szCs w:val="24"/>
              </w:rPr>
              <w:t>Dimensión</w:t>
            </w:r>
          </w:p>
        </w:tc>
        <w:tc>
          <w:tcPr>
            <w:tcW w:w="7198" w:type="dxa"/>
            <w:tcBorders>
              <w:top w:val="single" w:sz="4" w:space="0" w:color="auto"/>
              <w:left w:val="single" w:sz="4" w:space="0" w:color="auto"/>
              <w:bottom w:val="single" w:sz="4" w:space="0" w:color="auto"/>
              <w:right w:val="single" w:sz="4" w:space="0" w:color="auto"/>
            </w:tcBorders>
            <w:shd w:val="clear" w:color="auto" w:fill="4F81BD" w:themeFill="accent1"/>
          </w:tcPr>
          <w:p w:rsidR="00345F1C" w:rsidRPr="00284CCB" w:rsidRDefault="00345F1C" w:rsidP="00345F1C">
            <w:pPr>
              <w:autoSpaceDE w:val="0"/>
              <w:autoSpaceDN w:val="0"/>
              <w:adjustRightInd w:val="0"/>
              <w:jc w:val="center"/>
              <w:rPr>
                <w:rFonts w:ascii="Arial" w:hAnsi="Arial" w:cs="Arial"/>
                <w:b/>
                <w:sz w:val="24"/>
                <w:szCs w:val="24"/>
              </w:rPr>
            </w:pPr>
            <w:r w:rsidRPr="00284CCB">
              <w:rPr>
                <w:rFonts w:ascii="Arial" w:hAnsi="Arial" w:cs="Arial"/>
                <w:b/>
                <w:sz w:val="24"/>
                <w:szCs w:val="24"/>
              </w:rPr>
              <w:t>Alcance</w:t>
            </w:r>
          </w:p>
        </w:tc>
        <w:tc>
          <w:tcPr>
            <w:tcW w:w="1803" w:type="dxa"/>
            <w:tcBorders>
              <w:top w:val="single" w:sz="4" w:space="0" w:color="auto"/>
              <w:left w:val="single" w:sz="4" w:space="0" w:color="auto"/>
              <w:bottom w:val="single" w:sz="4" w:space="0" w:color="auto"/>
              <w:right w:val="single" w:sz="4" w:space="0" w:color="auto"/>
            </w:tcBorders>
            <w:shd w:val="clear" w:color="auto" w:fill="4F81BD" w:themeFill="accent1"/>
          </w:tcPr>
          <w:p w:rsidR="00345F1C" w:rsidRPr="00284CCB" w:rsidRDefault="00345F1C" w:rsidP="00345F1C">
            <w:pPr>
              <w:autoSpaceDE w:val="0"/>
              <w:autoSpaceDN w:val="0"/>
              <w:adjustRightInd w:val="0"/>
              <w:jc w:val="center"/>
              <w:rPr>
                <w:rFonts w:ascii="Arial" w:hAnsi="Arial" w:cs="Arial"/>
                <w:b/>
                <w:sz w:val="24"/>
                <w:szCs w:val="24"/>
              </w:rPr>
            </w:pPr>
            <w:r>
              <w:rPr>
                <w:rFonts w:ascii="Arial" w:hAnsi="Arial" w:cs="Arial"/>
                <w:b/>
                <w:sz w:val="24"/>
                <w:szCs w:val="24"/>
              </w:rPr>
              <w:t>EVALUACION</w:t>
            </w:r>
          </w:p>
        </w:tc>
      </w:tr>
      <w:tr w:rsidR="00345F1C" w:rsidRPr="00284CCB" w:rsidTr="00345F1C">
        <w:trPr>
          <w:trHeight w:val="1628"/>
        </w:trPr>
        <w:tc>
          <w:tcPr>
            <w:tcW w:w="1526" w:type="dxa"/>
            <w:tcBorders>
              <w:top w:val="single" w:sz="4" w:space="0" w:color="auto"/>
            </w:tcBorders>
          </w:tcPr>
          <w:p w:rsidR="00345F1C" w:rsidRPr="00345F1C" w:rsidRDefault="00345F1C" w:rsidP="00345F1C">
            <w:pPr>
              <w:autoSpaceDE w:val="0"/>
              <w:autoSpaceDN w:val="0"/>
              <w:adjustRightInd w:val="0"/>
              <w:rPr>
                <w:rFonts w:ascii="Arial" w:hAnsi="Arial" w:cs="Arial"/>
              </w:rPr>
            </w:pPr>
            <w:r w:rsidRPr="00345F1C">
              <w:rPr>
                <w:rFonts w:ascii="Arial" w:hAnsi="Arial" w:cs="Arial"/>
              </w:rPr>
              <w:t xml:space="preserve">Institucional </w:t>
            </w:r>
          </w:p>
        </w:tc>
        <w:tc>
          <w:tcPr>
            <w:tcW w:w="7198" w:type="dxa"/>
            <w:tcBorders>
              <w:top w:val="single" w:sz="4" w:space="0" w:color="auto"/>
            </w:tcBorders>
          </w:tcPr>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Hace referencia a las actividades que deben desarrollarse para asegurar que la entidad tenga la organización institucional y capacidad necesaria para definir y gestionar políticas de Gobierno en línea. Resalta la importancia de considerar las medidas a nivel político</w:t>
            </w:r>
          </w:p>
          <w:p w:rsidR="00345F1C" w:rsidRPr="00345F1C" w:rsidRDefault="00345F1C" w:rsidP="00345F1C">
            <w:pPr>
              <w:autoSpaceDE w:val="0"/>
              <w:autoSpaceDN w:val="0"/>
              <w:adjustRightInd w:val="0"/>
              <w:jc w:val="both"/>
              <w:rPr>
                <w:rFonts w:ascii="Arial" w:hAnsi="Arial" w:cs="Arial"/>
              </w:rPr>
            </w:pPr>
            <w:proofErr w:type="gramStart"/>
            <w:r w:rsidRPr="00345F1C">
              <w:rPr>
                <w:rFonts w:ascii="Arial" w:hAnsi="Arial" w:cs="Arial"/>
              </w:rPr>
              <w:t>de</w:t>
            </w:r>
            <w:proofErr w:type="gramEnd"/>
            <w:r w:rsidRPr="00345F1C">
              <w:rPr>
                <w:rFonts w:ascii="Arial" w:hAnsi="Arial" w:cs="Arial"/>
              </w:rPr>
              <w:t xml:space="preserve"> toma de decisiones en las entidades, organizacionales y técnicas para desarrollar e implementar la estrategia de Gobierno en línea.</w:t>
            </w:r>
          </w:p>
        </w:tc>
        <w:tc>
          <w:tcPr>
            <w:tcW w:w="1803" w:type="dxa"/>
            <w:tcBorders>
              <w:top w:val="single" w:sz="4" w:space="0" w:color="auto"/>
            </w:tcBorders>
          </w:tcPr>
          <w:p w:rsidR="00345F1C" w:rsidRPr="00284CCB" w:rsidRDefault="00345F1C" w:rsidP="00345F1C">
            <w:pPr>
              <w:autoSpaceDE w:val="0"/>
              <w:autoSpaceDN w:val="0"/>
              <w:adjustRightInd w:val="0"/>
              <w:rPr>
                <w:rFonts w:ascii="Arial" w:hAnsi="Arial" w:cs="Arial"/>
                <w:sz w:val="24"/>
                <w:szCs w:val="24"/>
              </w:rPr>
            </w:pPr>
          </w:p>
        </w:tc>
      </w:tr>
      <w:tr w:rsidR="00345F1C" w:rsidRPr="00284CCB" w:rsidTr="00345F1C">
        <w:trPr>
          <w:trHeight w:val="821"/>
        </w:trPr>
        <w:tc>
          <w:tcPr>
            <w:tcW w:w="1526" w:type="dxa"/>
          </w:tcPr>
          <w:p w:rsidR="00345F1C" w:rsidRPr="00345F1C" w:rsidRDefault="00345F1C" w:rsidP="00345F1C">
            <w:pPr>
              <w:autoSpaceDE w:val="0"/>
              <w:autoSpaceDN w:val="0"/>
              <w:adjustRightInd w:val="0"/>
              <w:rPr>
                <w:rFonts w:ascii="Arial" w:hAnsi="Arial" w:cs="Arial"/>
              </w:rPr>
            </w:pPr>
            <w:r w:rsidRPr="00345F1C">
              <w:rPr>
                <w:rFonts w:ascii="Arial" w:hAnsi="Arial" w:cs="Arial"/>
              </w:rPr>
              <w:t>Marco legal</w:t>
            </w:r>
          </w:p>
        </w:tc>
        <w:tc>
          <w:tcPr>
            <w:tcW w:w="7198" w:type="dxa"/>
          </w:tcPr>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Procesos de definición de normas y reglamentos legales y regulatorios que dan validez a los servicios de Gobierno en línea, y que sirven de mecanismo para promover el uso de los mismos por parte de los ciudadanos</w:t>
            </w:r>
          </w:p>
        </w:tc>
        <w:tc>
          <w:tcPr>
            <w:tcW w:w="1803" w:type="dxa"/>
          </w:tcPr>
          <w:p w:rsidR="00345F1C" w:rsidRPr="00284CCB" w:rsidRDefault="00345F1C" w:rsidP="00345F1C">
            <w:pPr>
              <w:autoSpaceDE w:val="0"/>
              <w:autoSpaceDN w:val="0"/>
              <w:adjustRightInd w:val="0"/>
              <w:rPr>
                <w:rFonts w:ascii="Arial" w:hAnsi="Arial" w:cs="Arial"/>
                <w:sz w:val="24"/>
                <w:szCs w:val="24"/>
              </w:rPr>
            </w:pPr>
          </w:p>
        </w:tc>
      </w:tr>
      <w:tr w:rsidR="00345F1C" w:rsidRPr="00284CCB" w:rsidTr="00345F1C">
        <w:trPr>
          <w:trHeight w:val="548"/>
        </w:trPr>
        <w:tc>
          <w:tcPr>
            <w:tcW w:w="1526" w:type="dxa"/>
          </w:tcPr>
          <w:p w:rsidR="00345F1C" w:rsidRPr="00345F1C" w:rsidRDefault="00345F1C" w:rsidP="00345F1C">
            <w:pPr>
              <w:autoSpaceDE w:val="0"/>
              <w:autoSpaceDN w:val="0"/>
              <w:adjustRightInd w:val="0"/>
              <w:rPr>
                <w:rFonts w:ascii="Arial" w:hAnsi="Arial" w:cs="Arial"/>
              </w:rPr>
            </w:pPr>
            <w:r w:rsidRPr="00345F1C">
              <w:rPr>
                <w:rFonts w:ascii="Arial" w:hAnsi="Arial" w:cs="Arial"/>
              </w:rPr>
              <w:t>Contenidos y Servicios</w:t>
            </w:r>
          </w:p>
        </w:tc>
        <w:tc>
          <w:tcPr>
            <w:tcW w:w="7198" w:type="dxa"/>
          </w:tcPr>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Hace referencia a todas aquellas actividades encaminadas a analizar las necesidades clave sobre la producción de contenidos y la gestión de servicios en iniciativas de gobierno en línea. Contempla actividades de caracterización y perfilamiento de las necesidades de los usuarios de la entidad. Fomenta la estandarización de los procedimientos utilizados para la construcción de contenidos y servicios con una alta orientación al ciudadano</w:t>
            </w:r>
          </w:p>
        </w:tc>
        <w:tc>
          <w:tcPr>
            <w:tcW w:w="1803" w:type="dxa"/>
          </w:tcPr>
          <w:p w:rsidR="00345F1C" w:rsidRPr="00284CCB" w:rsidRDefault="00345F1C" w:rsidP="00345F1C">
            <w:pPr>
              <w:autoSpaceDE w:val="0"/>
              <w:autoSpaceDN w:val="0"/>
              <w:adjustRightInd w:val="0"/>
              <w:rPr>
                <w:rFonts w:ascii="Arial" w:hAnsi="Arial" w:cs="Arial"/>
                <w:sz w:val="24"/>
                <w:szCs w:val="24"/>
              </w:rPr>
            </w:pPr>
          </w:p>
        </w:tc>
      </w:tr>
      <w:tr w:rsidR="00345F1C" w:rsidRPr="00284CCB" w:rsidTr="00345F1C">
        <w:trPr>
          <w:trHeight w:val="1902"/>
        </w:trPr>
        <w:tc>
          <w:tcPr>
            <w:tcW w:w="1526" w:type="dxa"/>
          </w:tcPr>
          <w:p w:rsidR="00345F1C" w:rsidRPr="00345F1C" w:rsidRDefault="00345F1C" w:rsidP="00345F1C">
            <w:pPr>
              <w:autoSpaceDE w:val="0"/>
              <w:autoSpaceDN w:val="0"/>
              <w:adjustRightInd w:val="0"/>
              <w:rPr>
                <w:rFonts w:ascii="Arial" w:hAnsi="Arial" w:cs="Arial"/>
              </w:rPr>
            </w:pPr>
            <w:r w:rsidRPr="00345F1C">
              <w:rPr>
                <w:rFonts w:ascii="Arial" w:hAnsi="Arial" w:cs="Arial"/>
              </w:rPr>
              <w:t xml:space="preserve">Tecnología </w:t>
            </w:r>
          </w:p>
        </w:tc>
        <w:tc>
          <w:tcPr>
            <w:tcW w:w="7198" w:type="dxa"/>
          </w:tcPr>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Actividades para la combinación efectiva de software, hardware y mecanismos de comunicaciones o de conectividad, con la finalidad de crear una plataforma tecnológica que soporte las iniciativas de Gobierno en línea de una manera robusta, fiable y segura fomenta la incorporación de aspectos estratégicos a la gestión de tecnología en las entidades,</w:t>
            </w:r>
          </w:p>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 xml:space="preserve">así como la evolución de oficinas de sistemas a oficinas de tecnología e información </w:t>
            </w:r>
          </w:p>
        </w:tc>
        <w:tc>
          <w:tcPr>
            <w:tcW w:w="1803" w:type="dxa"/>
          </w:tcPr>
          <w:p w:rsidR="00345F1C" w:rsidRPr="00284CCB" w:rsidRDefault="00345F1C" w:rsidP="00345F1C">
            <w:pPr>
              <w:autoSpaceDE w:val="0"/>
              <w:autoSpaceDN w:val="0"/>
              <w:adjustRightInd w:val="0"/>
              <w:rPr>
                <w:rFonts w:ascii="Arial" w:hAnsi="Arial" w:cs="Arial"/>
                <w:sz w:val="24"/>
                <w:szCs w:val="24"/>
              </w:rPr>
            </w:pPr>
          </w:p>
        </w:tc>
      </w:tr>
      <w:tr w:rsidR="00345F1C" w:rsidRPr="00284CCB" w:rsidTr="00345F1C">
        <w:trPr>
          <w:trHeight w:val="1354"/>
        </w:trPr>
        <w:tc>
          <w:tcPr>
            <w:tcW w:w="1526" w:type="dxa"/>
          </w:tcPr>
          <w:p w:rsidR="00345F1C" w:rsidRPr="00345F1C" w:rsidRDefault="00345F1C" w:rsidP="00345F1C">
            <w:pPr>
              <w:autoSpaceDE w:val="0"/>
              <w:autoSpaceDN w:val="0"/>
              <w:adjustRightInd w:val="0"/>
              <w:rPr>
                <w:rFonts w:ascii="Arial" w:hAnsi="Arial" w:cs="Arial"/>
              </w:rPr>
            </w:pPr>
            <w:r w:rsidRPr="00345F1C">
              <w:rPr>
                <w:rFonts w:ascii="Arial" w:hAnsi="Arial" w:cs="Arial"/>
              </w:rPr>
              <w:t>Promoción y Divulgación</w:t>
            </w:r>
          </w:p>
        </w:tc>
        <w:tc>
          <w:tcPr>
            <w:tcW w:w="7198" w:type="dxa"/>
          </w:tcPr>
          <w:p w:rsidR="00345F1C" w:rsidRPr="00345F1C" w:rsidRDefault="00345F1C" w:rsidP="00345F1C">
            <w:pPr>
              <w:autoSpaceDE w:val="0"/>
              <w:autoSpaceDN w:val="0"/>
              <w:adjustRightInd w:val="0"/>
              <w:jc w:val="both"/>
              <w:rPr>
                <w:rFonts w:ascii="Arial" w:hAnsi="Arial" w:cs="Arial"/>
              </w:rPr>
            </w:pPr>
            <w:r w:rsidRPr="00345F1C">
              <w:rPr>
                <w:rFonts w:ascii="Arial" w:hAnsi="Arial" w:cs="Arial"/>
              </w:rPr>
              <w:t>Actividades que deben desarrollarse para el diseño de mecanismos de estímulo a la participación, de todos aquellos que consumen o demandan información, trámites y servicios de Gobierno en línea dirigidos no sólo a los ciudadanos, sino a los demás dientes del Gobierno en línea como son las empresas, o los servidores públicos.</w:t>
            </w:r>
          </w:p>
        </w:tc>
        <w:tc>
          <w:tcPr>
            <w:tcW w:w="1803" w:type="dxa"/>
          </w:tcPr>
          <w:p w:rsidR="00345F1C" w:rsidRPr="00284CCB" w:rsidRDefault="00345F1C" w:rsidP="00345F1C">
            <w:pPr>
              <w:autoSpaceDE w:val="0"/>
              <w:autoSpaceDN w:val="0"/>
              <w:adjustRightInd w:val="0"/>
              <w:rPr>
                <w:rFonts w:ascii="Arial" w:hAnsi="Arial" w:cs="Arial"/>
                <w:sz w:val="24"/>
                <w:szCs w:val="24"/>
              </w:rPr>
            </w:pPr>
          </w:p>
        </w:tc>
      </w:tr>
    </w:tbl>
    <w:p w:rsidR="00D93889" w:rsidRPr="00284CCB" w:rsidRDefault="00D93889" w:rsidP="00B21C47">
      <w:pPr>
        <w:autoSpaceDE w:val="0"/>
        <w:autoSpaceDN w:val="0"/>
        <w:adjustRightInd w:val="0"/>
        <w:spacing w:after="0" w:line="240" w:lineRule="auto"/>
        <w:rPr>
          <w:rFonts w:ascii="Arial" w:hAnsi="Arial" w:cs="Arial"/>
          <w:sz w:val="24"/>
          <w:szCs w:val="24"/>
        </w:rPr>
      </w:pPr>
    </w:p>
    <w:p w:rsidR="00B21C47" w:rsidRPr="00284CCB" w:rsidRDefault="00B21C47" w:rsidP="00B21C47">
      <w:pPr>
        <w:autoSpaceDE w:val="0"/>
        <w:autoSpaceDN w:val="0"/>
        <w:adjustRightInd w:val="0"/>
        <w:spacing w:after="0" w:line="240" w:lineRule="auto"/>
        <w:rPr>
          <w:rFonts w:ascii="Arial" w:hAnsi="Arial" w:cs="Arial"/>
          <w:sz w:val="24"/>
          <w:szCs w:val="24"/>
        </w:rPr>
      </w:pPr>
    </w:p>
    <w:p w:rsidR="00B21C47" w:rsidRPr="00284CCB" w:rsidRDefault="00B21C47" w:rsidP="00B21C47">
      <w:pPr>
        <w:autoSpaceDE w:val="0"/>
        <w:autoSpaceDN w:val="0"/>
        <w:adjustRightInd w:val="0"/>
        <w:spacing w:after="0" w:line="240" w:lineRule="auto"/>
        <w:rPr>
          <w:rFonts w:ascii="Arial" w:hAnsi="Arial" w:cs="Arial"/>
          <w:sz w:val="24"/>
          <w:szCs w:val="24"/>
        </w:rPr>
      </w:pPr>
    </w:p>
    <w:p w:rsidR="00B21C47" w:rsidRDefault="00B21C47" w:rsidP="00B21C47">
      <w:pPr>
        <w:rPr>
          <w:rFonts w:ascii="Arial" w:hAnsi="Arial" w:cs="Arial"/>
          <w:sz w:val="24"/>
          <w:szCs w:val="24"/>
        </w:rPr>
      </w:pPr>
    </w:p>
    <w:p w:rsidR="00D93889" w:rsidRDefault="00D93889" w:rsidP="00B21C47">
      <w:pPr>
        <w:rPr>
          <w:rFonts w:ascii="Arial" w:hAnsi="Arial" w:cs="Arial"/>
          <w:sz w:val="24"/>
          <w:szCs w:val="24"/>
        </w:rPr>
      </w:pPr>
    </w:p>
    <w:p w:rsidR="00345F1C" w:rsidRDefault="00345F1C" w:rsidP="00B21C47">
      <w:pPr>
        <w:rPr>
          <w:rFonts w:ascii="Arial" w:hAnsi="Arial" w:cs="Arial"/>
          <w:sz w:val="24"/>
          <w:szCs w:val="24"/>
        </w:rPr>
      </w:pPr>
    </w:p>
    <w:p w:rsidR="00D93889" w:rsidRDefault="00D93889" w:rsidP="00B21C47">
      <w:pPr>
        <w:rPr>
          <w:rFonts w:ascii="Arial" w:hAnsi="Arial" w:cs="Arial"/>
          <w:sz w:val="24"/>
          <w:szCs w:val="24"/>
        </w:rPr>
      </w:pPr>
    </w:p>
    <w:tbl>
      <w:tblPr>
        <w:tblStyle w:val="Tablaconcuadrcula"/>
        <w:tblW w:w="10207" w:type="dxa"/>
        <w:tblInd w:w="-885" w:type="dxa"/>
        <w:tblLayout w:type="fixed"/>
        <w:tblLook w:val="04A0" w:firstRow="1" w:lastRow="0" w:firstColumn="1" w:lastColumn="0" w:noHBand="0" w:noVBand="1"/>
      </w:tblPr>
      <w:tblGrid>
        <w:gridCol w:w="1986"/>
        <w:gridCol w:w="3260"/>
        <w:gridCol w:w="1559"/>
        <w:gridCol w:w="1701"/>
        <w:gridCol w:w="1701"/>
      </w:tblGrid>
      <w:tr w:rsidR="00345F1C" w:rsidRPr="003F74B5" w:rsidTr="00345F1C">
        <w:trPr>
          <w:trHeight w:val="582"/>
        </w:trPr>
        <w:tc>
          <w:tcPr>
            <w:tcW w:w="8506" w:type="dxa"/>
            <w:gridSpan w:val="4"/>
            <w:hideMark/>
          </w:tcPr>
          <w:p w:rsidR="00345F1C" w:rsidRPr="00C54DBB" w:rsidRDefault="00345F1C" w:rsidP="00C54DBB">
            <w:pPr>
              <w:jc w:val="center"/>
              <w:rPr>
                <w:rFonts w:ascii="Arial" w:hAnsi="Arial" w:cs="Arial"/>
                <w:b/>
              </w:rPr>
            </w:pPr>
            <w:r w:rsidRPr="00C54DBB">
              <w:rPr>
                <w:rFonts w:ascii="Arial" w:hAnsi="Arial" w:cs="Arial"/>
                <w:b/>
              </w:rPr>
              <w:lastRenderedPageBreak/>
              <w:t>CRITERIO GENERAL - Mecanismo de contacto</w:t>
            </w:r>
          </w:p>
        </w:tc>
        <w:tc>
          <w:tcPr>
            <w:tcW w:w="1701" w:type="dxa"/>
            <w:vMerge w:val="restart"/>
          </w:tcPr>
          <w:p w:rsidR="00345F1C" w:rsidRDefault="00345F1C" w:rsidP="00C54DBB">
            <w:pPr>
              <w:jc w:val="center"/>
              <w:rPr>
                <w:rFonts w:ascii="Arial" w:hAnsi="Arial" w:cs="Arial"/>
                <w:b/>
              </w:rPr>
            </w:pPr>
          </w:p>
          <w:p w:rsidR="00345F1C" w:rsidRDefault="00345F1C" w:rsidP="00C54DBB">
            <w:pPr>
              <w:jc w:val="center"/>
              <w:rPr>
                <w:rFonts w:ascii="Arial" w:hAnsi="Arial" w:cs="Arial"/>
                <w:b/>
              </w:rPr>
            </w:pPr>
          </w:p>
          <w:p w:rsidR="00345F1C" w:rsidRPr="00C54DBB" w:rsidRDefault="00345F1C" w:rsidP="00C54DBB">
            <w:pPr>
              <w:jc w:val="center"/>
              <w:rPr>
                <w:rFonts w:ascii="Arial" w:hAnsi="Arial" w:cs="Arial"/>
                <w:b/>
              </w:rPr>
            </w:pPr>
            <w:r>
              <w:rPr>
                <w:rFonts w:ascii="Arial" w:hAnsi="Arial" w:cs="Arial"/>
                <w:b/>
              </w:rPr>
              <w:t>EVALUACION</w:t>
            </w:r>
          </w:p>
        </w:tc>
      </w:tr>
      <w:tr w:rsidR="00345F1C" w:rsidRPr="003F74B5" w:rsidTr="00345F1C">
        <w:trPr>
          <w:trHeight w:val="582"/>
        </w:trPr>
        <w:tc>
          <w:tcPr>
            <w:tcW w:w="1986" w:type="dxa"/>
            <w:hideMark/>
          </w:tcPr>
          <w:p w:rsidR="00345F1C" w:rsidRPr="00C54DBB" w:rsidRDefault="00345F1C" w:rsidP="00D00300">
            <w:pPr>
              <w:rPr>
                <w:rFonts w:ascii="Arial" w:hAnsi="Arial" w:cs="Arial"/>
                <w:b/>
              </w:rPr>
            </w:pPr>
            <w:r w:rsidRPr="00C54DBB">
              <w:rPr>
                <w:rFonts w:ascii="Arial" w:hAnsi="Arial" w:cs="Arial"/>
                <w:b/>
              </w:rPr>
              <w:t>SUBCRITERIO GENERAL</w:t>
            </w:r>
          </w:p>
        </w:tc>
        <w:tc>
          <w:tcPr>
            <w:tcW w:w="3260" w:type="dxa"/>
            <w:hideMark/>
          </w:tcPr>
          <w:p w:rsidR="00345F1C" w:rsidRPr="00C54DBB" w:rsidRDefault="00345F1C" w:rsidP="00D00300">
            <w:pPr>
              <w:rPr>
                <w:rFonts w:ascii="Arial" w:hAnsi="Arial" w:cs="Arial"/>
                <w:b/>
              </w:rPr>
            </w:pPr>
            <w:r w:rsidRPr="00C54DBB">
              <w:rPr>
                <w:rFonts w:ascii="Arial" w:hAnsi="Arial" w:cs="Arial"/>
                <w:b/>
              </w:rPr>
              <w:t>CRITERIO ESPECIFICO</w:t>
            </w:r>
          </w:p>
        </w:tc>
        <w:tc>
          <w:tcPr>
            <w:tcW w:w="1559" w:type="dxa"/>
            <w:hideMark/>
          </w:tcPr>
          <w:p w:rsidR="00345F1C" w:rsidRPr="00C54DBB" w:rsidRDefault="00345F1C" w:rsidP="00D00300">
            <w:pPr>
              <w:rPr>
                <w:rFonts w:ascii="Arial" w:hAnsi="Arial" w:cs="Arial"/>
                <w:b/>
              </w:rPr>
            </w:pPr>
            <w:r w:rsidRPr="00C54DBB">
              <w:rPr>
                <w:rFonts w:ascii="Arial" w:hAnsi="Arial" w:cs="Arial"/>
                <w:b/>
              </w:rPr>
              <w:t>PERIODICIDAD</w:t>
            </w:r>
          </w:p>
        </w:tc>
        <w:tc>
          <w:tcPr>
            <w:tcW w:w="1701" w:type="dxa"/>
            <w:hideMark/>
          </w:tcPr>
          <w:p w:rsidR="00345F1C" w:rsidRPr="00C54DBB" w:rsidRDefault="00345F1C" w:rsidP="00D00300">
            <w:pPr>
              <w:rPr>
                <w:rFonts w:ascii="Arial" w:hAnsi="Arial" w:cs="Arial"/>
                <w:b/>
              </w:rPr>
            </w:pPr>
            <w:r w:rsidRPr="00C54DBB">
              <w:rPr>
                <w:rFonts w:ascii="Arial" w:hAnsi="Arial" w:cs="Arial"/>
                <w:b/>
              </w:rPr>
              <w:t>RESPONSABLE</w:t>
            </w:r>
          </w:p>
        </w:tc>
        <w:tc>
          <w:tcPr>
            <w:tcW w:w="1701" w:type="dxa"/>
            <w:vMerge/>
          </w:tcPr>
          <w:p w:rsidR="00345F1C" w:rsidRPr="00C54DBB" w:rsidRDefault="00345F1C" w:rsidP="00D00300">
            <w:pPr>
              <w:rPr>
                <w:rFonts w:ascii="Arial" w:hAnsi="Arial" w:cs="Arial"/>
                <w:b/>
              </w:rPr>
            </w:pPr>
          </w:p>
        </w:tc>
      </w:tr>
      <w:tr w:rsidR="00345F1C" w:rsidRPr="003F74B5" w:rsidTr="00345F1C">
        <w:trPr>
          <w:trHeight w:val="439"/>
        </w:trPr>
        <w:tc>
          <w:tcPr>
            <w:tcW w:w="1986" w:type="dxa"/>
            <w:vMerge w:val="restart"/>
            <w:hideMark/>
          </w:tcPr>
          <w:p w:rsidR="00345F1C" w:rsidRPr="003F74B5" w:rsidRDefault="00345F1C" w:rsidP="00D00300">
            <w:pPr>
              <w:rPr>
                <w:rFonts w:ascii="Arial" w:hAnsi="Arial" w:cs="Arial"/>
              </w:rPr>
            </w:pPr>
            <w:r w:rsidRPr="003F74B5">
              <w:rPr>
                <w:rFonts w:ascii="Arial" w:hAnsi="Arial" w:cs="Arial"/>
              </w:rPr>
              <w:t xml:space="preserve">Mecanismos para  la atención al ciudadano: Las entidades deben disponer canales para la atención al ciudadano y recibir peticiones,  quejas, reclamos, denuncias </w:t>
            </w:r>
            <w:r w:rsidRPr="003F74B5">
              <w:rPr>
                <w:rFonts w:ascii="Arial" w:hAnsi="Arial" w:cs="Arial"/>
                <w:i/>
                <w:iCs/>
              </w:rPr>
              <w:t xml:space="preserve">y </w:t>
            </w:r>
            <w:r w:rsidRPr="003F74B5">
              <w:rPr>
                <w:rFonts w:ascii="Arial" w:hAnsi="Arial" w:cs="Arial"/>
              </w:rPr>
              <w:t>solicitudes de Información pública</w:t>
            </w:r>
          </w:p>
        </w:tc>
        <w:tc>
          <w:tcPr>
            <w:tcW w:w="3260" w:type="dxa"/>
            <w:hideMark/>
          </w:tcPr>
          <w:p w:rsidR="00345F1C" w:rsidRPr="003F74B5" w:rsidRDefault="00345F1C" w:rsidP="00D00300">
            <w:pPr>
              <w:rPr>
                <w:rFonts w:ascii="Arial" w:hAnsi="Arial" w:cs="Arial"/>
              </w:rPr>
            </w:pPr>
            <w:r w:rsidRPr="003F74B5">
              <w:rPr>
                <w:rFonts w:ascii="Arial" w:hAnsi="Arial" w:cs="Arial"/>
              </w:rPr>
              <w:t xml:space="preserve">Los espacios físicos destinados para el contacto con el sujeto </w:t>
            </w:r>
          </w:p>
        </w:tc>
        <w:tc>
          <w:tcPr>
            <w:tcW w:w="1559" w:type="dxa"/>
            <w:hideMark/>
          </w:tcPr>
          <w:p w:rsidR="00345F1C" w:rsidRPr="003F74B5" w:rsidRDefault="00345F1C" w:rsidP="00D00300">
            <w:pPr>
              <w:rPr>
                <w:rFonts w:ascii="Arial" w:hAnsi="Arial" w:cs="Arial"/>
              </w:rPr>
            </w:pPr>
            <w:r w:rsidRPr="003F74B5">
              <w:rPr>
                <w:rFonts w:ascii="Arial" w:hAnsi="Arial" w:cs="Arial"/>
              </w:rPr>
              <w:t>Cuando ocurran</w:t>
            </w:r>
            <w:r w:rsidRPr="003F74B5">
              <w:rPr>
                <w:rFonts w:ascii="Arial" w:hAnsi="Arial" w:cs="Arial"/>
              </w:rPr>
              <w:br/>
              <w:t>cambios</w:t>
            </w:r>
          </w:p>
        </w:tc>
        <w:tc>
          <w:tcPr>
            <w:tcW w:w="1701" w:type="dxa"/>
            <w:hideMark/>
          </w:tcPr>
          <w:p w:rsidR="00345F1C" w:rsidRPr="003F74B5" w:rsidRDefault="00345F1C" w:rsidP="00D00300">
            <w:pPr>
              <w:rPr>
                <w:rFonts w:ascii="Arial" w:hAnsi="Arial" w:cs="Arial"/>
              </w:rPr>
            </w:pPr>
            <w:r w:rsidRPr="003F74B5">
              <w:rPr>
                <w:rFonts w:ascii="Arial" w:hAnsi="Arial" w:cs="Arial"/>
              </w:rPr>
              <w:t>Ventanilla 1</w:t>
            </w:r>
          </w:p>
          <w:p w:rsidR="00345F1C" w:rsidRPr="003F74B5" w:rsidRDefault="00345F1C" w:rsidP="00D00300">
            <w:pPr>
              <w:rPr>
                <w:rFonts w:ascii="Arial" w:hAnsi="Arial" w:cs="Arial"/>
              </w:rPr>
            </w:pPr>
            <w:r w:rsidRPr="003F74B5">
              <w:rPr>
                <w:rFonts w:ascii="Arial" w:hAnsi="Arial" w:cs="Arial"/>
              </w:rPr>
              <w:t>Ventanilla 2</w:t>
            </w:r>
          </w:p>
        </w:tc>
        <w:tc>
          <w:tcPr>
            <w:tcW w:w="1701" w:type="dxa"/>
          </w:tcPr>
          <w:p w:rsidR="00345F1C" w:rsidRPr="00D60469" w:rsidRDefault="00D60469" w:rsidP="00D00300">
            <w:pPr>
              <w:rPr>
                <w:rFonts w:ascii="Arial" w:hAnsi="Arial" w:cs="Arial"/>
                <w:lang w:val="es-419"/>
              </w:rPr>
            </w:pPr>
            <w:r>
              <w:rPr>
                <w:rFonts w:ascii="Arial" w:hAnsi="Arial" w:cs="Arial"/>
                <w:lang w:val="es-419"/>
              </w:rPr>
              <w:t>100%</w:t>
            </w:r>
          </w:p>
        </w:tc>
      </w:tr>
      <w:tr w:rsidR="00345F1C" w:rsidRPr="003F74B5" w:rsidTr="00345F1C">
        <w:trPr>
          <w:trHeight w:val="675"/>
        </w:trPr>
        <w:tc>
          <w:tcPr>
            <w:tcW w:w="1986" w:type="dxa"/>
            <w:vMerge/>
            <w:hideMark/>
          </w:tcPr>
          <w:p w:rsidR="00345F1C" w:rsidRPr="003F74B5" w:rsidRDefault="00345F1C" w:rsidP="00D00300">
            <w:pPr>
              <w:rPr>
                <w:rFonts w:ascii="Arial" w:hAnsi="Arial" w:cs="Arial"/>
              </w:rPr>
            </w:pPr>
          </w:p>
        </w:tc>
        <w:tc>
          <w:tcPr>
            <w:tcW w:w="3260" w:type="dxa"/>
            <w:hideMark/>
          </w:tcPr>
          <w:p w:rsidR="00345F1C" w:rsidRPr="003F74B5" w:rsidRDefault="00345F1C" w:rsidP="00D00300">
            <w:pPr>
              <w:rPr>
                <w:rFonts w:ascii="Arial" w:hAnsi="Arial" w:cs="Arial"/>
              </w:rPr>
            </w:pPr>
            <w:r w:rsidRPr="003F74B5">
              <w:rPr>
                <w:rFonts w:ascii="Arial" w:hAnsi="Arial" w:cs="Arial"/>
              </w:rPr>
              <w:t>Los teléfonos fijos y móviles, líneas gratuitas y fax, incluyendo el Indicativo nacional e internacional, en el formato (57+Número del área respectiva).</w:t>
            </w:r>
          </w:p>
        </w:tc>
        <w:tc>
          <w:tcPr>
            <w:tcW w:w="1559" w:type="dxa"/>
            <w:hideMark/>
          </w:tcPr>
          <w:p w:rsidR="00345F1C" w:rsidRPr="003F74B5" w:rsidRDefault="00345F1C" w:rsidP="00D00300">
            <w:pPr>
              <w:rPr>
                <w:rFonts w:ascii="Arial" w:hAnsi="Arial" w:cs="Arial"/>
              </w:rPr>
            </w:pPr>
            <w:r w:rsidRPr="003F74B5">
              <w:rPr>
                <w:rFonts w:ascii="Arial" w:hAnsi="Arial" w:cs="Arial"/>
              </w:rPr>
              <w:t>Cuando ocurran cambios</w:t>
            </w:r>
          </w:p>
        </w:tc>
        <w:tc>
          <w:tcPr>
            <w:tcW w:w="1701" w:type="dxa"/>
            <w:hideMark/>
          </w:tcPr>
          <w:p w:rsidR="00345F1C" w:rsidRPr="003F74B5" w:rsidRDefault="00345F1C" w:rsidP="00D00300">
            <w:pPr>
              <w:rPr>
                <w:rFonts w:ascii="Arial" w:hAnsi="Arial" w:cs="Arial"/>
              </w:rPr>
            </w:pPr>
            <w:r w:rsidRPr="003F74B5">
              <w:rPr>
                <w:rFonts w:ascii="Arial" w:hAnsi="Arial" w:cs="Arial"/>
              </w:rPr>
              <w:t xml:space="preserve">Ventanilla 1 </w:t>
            </w:r>
          </w:p>
          <w:p w:rsidR="00345F1C" w:rsidRPr="003F74B5" w:rsidRDefault="00345F1C" w:rsidP="00D00300">
            <w:pPr>
              <w:rPr>
                <w:rFonts w:ascii="Arial" w:hAnsi="Arial" w:cs="Arial"/>
              </w:rPr>
            </w:pPr>
            <w:r w:rsidRPr="003F74B5">
              <w:rPr>
                <w:rFonts w:ascii="Arial" w:hAnsi="Arial" w:cs="Arial"/>
              </w:rPr>
              <w:t>Ventanilla  2 PBX</w:t>
            </w:r>
          </w:p>
        </w:tc>
        <w:tc>
          <w:tcPr>
            <w:tcW w:w="1701" w:type="dxa"/>
          </w:tcPr>
          <w:p w:rsidR="00345F1C" w:rsidRPr="003F74B5" w:rsidRDefault="00D60469" w:rsidP="00D00300">
            <w:pPr>
              <w:rPr>
                <w:rFonts w:ascii="Arial" w:hAnsi="Arial" w:cs="Arial"/>
              </w:rPr>
            </w:pPr>
            <w:r>
              <w:rPr>
                <w:rFonts w:ascii="Arial" w:hAnsi="Arial" w:cs="Arial"/>
                <w:lang w:val="es-419"/>
              </w:rPr>
              <w:t>100%</w:t>
            </w:r>
          </w:p>
        </w:tc>
      </w:tr>
      <w:tr w:rsidR="00345F1C" w:rsidRPr="003F74B5" w:rsidTr="00345F1C">
        <w:trPr>
          <w:trHeight w:val="499"/>
        </w:trPr>
        <w:tc>
          <w:tcPr>
            <w:tcW w:w="1986" w:type="dxa"/>
            <w:vMerge/>
            <w:hideMark/>
          </w:tcPr>
          <w:p w:rsidR="00345F1C" w:rsidRPr="003F74B5" w:rsidRDefault="00345F1C" w:rsidP="00D00300">
            <w:pPr>
              <w:rPr>
                <w:rFonts w:ascii="Arial" w:hAnsi="Arial" w:cs="Arial"/>
              </w:rPr>
            </w:pPr>
          </w:p>
        </w:tc>
        <w:tc>
          <w:tcPr>
            <w:tcW w:w="3260" w:type="dxa"/>
            <w:hideMark/>
          </w:tcPr>
          <w:p w:rsidR="00345F1C" w:rsidRPr="003F74B5" w:rsidRDefault="00345F1C" w:rsidP="00D00300">
            <w:pPr>
              <w:rPr>
                <w:rFonts w:ascii="Arial" w:hAnsi="Arial" w:cs="Arial"/>
              </w:rPr>
            </w:pPr>
            <w:r w:rsidRPr="003F74B5">
              <w:rPr>
                <w:rFonts w:ascii="Arial" w:hAnsi="Arial" w:cs="Arial"/>
              </w:rPr>
              <w:t>Correo físico o postal destinado para la recepción de solicitudes de Información.</w:t>
            </w:r>
          </w:p>
        </w:tc>
        <w:tc>
          <w:tcPr>
            <w:tcW w:w="1559" w:type="dxa"/>
            <w:hideMark/>
          </w:tcPr>
          <w:p w:rsidR="00345F1C" w:rsidRPr="003F74B5" w:rsidRDefault="00345F1C" w:rsidP="00D00300">
            <w:pPr>
              <w:rPr>
                <w:rFonts w:ascii="Arial" w:hAnsi="Arial" w:cs="Arial"/>
              </w:rPr>
            </w:pPr>
            <w:r w:rsidRPr="003F74B5">
              <w:rPr>
                <w:rFonts w:ascii="Arial" w:hAnsi="Arial" w:cs="Arial"/>
              </w:rPr>
              <w:t> Cuando ocurran cambios</w:t>
            </w:r>
          </w:p>
        </w:tc>
        <w:tc>
          <w:tcPr>
            <w:tcW w:w="1701" w:type="dxa"/>
            <w:hideMark/>
          </w:tcPr>
          <w:p w:rsidR="00345F1C" w:rsidRPr="003F74B5" w:rsidRDefault="00345F1C" w:rsidP="00D00300">
            <w:pPr>
              <w:rPr>
                <w:rFonts w:ascii="Arial" w:hAnsi="Arial" w:cs="Arial"/>
              </w:rPr>
            </w:pPr>
            <w:r w:rsidRPr="003F74B5">
              <w:rPr>
                <w:rFonts w:ascii="Arial" w:hAnsi="Arial" w:cs="Arial"/>
              </w:rPr>
              <w:t>Contacto@culturayturismomanizales.gov.co</w:t>
            </w:r>
          </w:p>
        </w:tc>
        <w:tc>
          <w:tcPr>
            <w:tcW w:w="1701" w:type="dxa"/>
          </w:tcPr>
          <w:p w:rsidR="00345F1C" w:rsidRPr="003F74B5" w:rsidRDefault="00D60469" w:rsidP="00D00300">
            <w:pPr>
              <w:rPr>
                <w:rFonts w:ascii="Arial" w:hAnsi="Arial" w:cs="Arial"/>
              </w:rPr>
            </w:pPr>
            <w:r>
              <w:rPr>
                <w:rFonts w:ascii="Arial" w:hAnsi="Arial" w:cs="Arial"/>
                <w:lang w:val="es-419"/>
              </w:rPr>
              <w:t>100%</w:t>
            </w:r>
          </w:p>
        </w:tc>
      </w:tr>
      <w:tr w:rsidR="00345F1C" w:rsidRPr="003F74B5" w:rsidTr="00345F1C">
        <w:trPr>
          <w:trHeight w:val="353"/>
        </w:trPr>
        <w:tc>
          <w:tcPr>
            <w:tcW w:w="1986" w:type="dxa"/>
            <w:vMerge/>
            <w:hideMark/>
          </w:tcPr>
          <w:p w:rsidR="00345F1C" w:rsidRPr="003F74B5" w:rsidRDefault="00345F1C" w:rsidP="00D00300">
            <w:pPr>
              <w:rPr>
                <w:rFonts w:ascii="Arial" w:hAnsi="Arial" w:cs="Arial"/>
              </w:rPr>
            </w:pPr>
          </w:p>
        </w:tc>
        <w:tc>
          <w:tcPr>
            <w:tcW w:w="3260" w:type="dxa"/>
            <w:hideMark/>
          </w:tcPr>
          <w:p w:rsidR="00345F1C" w:rsidRPr="003F74B5" w:rsidRDefault="00345F1C" w:rsidP="00D00300">
            <w:pPr>
              <w:rPr>
                <w:rFonts w:ascii="Arial" w:hAnsi="Arial" w:cs="Arial"/>
              </w:rPr>
            </w:pPr>
            <w:r w:rsidRPr="003F74B5">
              <w:rPr>
                <w:rFonts w:ascii="Arial" w:hAnsi="Arial" w:cs="Arial"/>
              </w:rPr>
              <w:t>Correo electrónico destinado para la recepción de solicitudes de Información.</w:t>
            </w:r>
          </w:p>
        </w:tc>
        <w:tc>
          <w:tcPr>
            <w:tcW w:w="1559" w:type="dxa"/>
            <w:hideMark/>
          </w:tcPr>
          <w:p w:rsidR="00345F1C" w:rsidRPr="003F74B5" w:rsidRDefault="00345F1C" w:rsidP="00D00300">
            <w:pPr>
              <w:rPr>
                <w:rFonts w:ascii="Arial" w:hAnsi="Arial" w:cs="Arial"/>
              </w:rPr>
            </w:pPr>
            <w:r w:rsidRPr="003F74B5">
              <w:rPr>
                <w:rFonts w:ascii="Arial" w:hAnsi="Arial" w:cs="Arial"/>
              </w:rPr>
              <w:t>Cuando ocurran cambios</w:t>
            </w:r>
          </w:p>
        </w:tc>
        <w:tc>
          <w:tcPr>
            <w:tcW w:w="1701" w:type="dxa"/>
            <w:hideMark/>
          </w:tcPr>
          <w:p w:rsidR="00345F1C" w:rsidRPr="003F74B5" w:rsidRDefault="00345F1C" w:rsidP="00D00300">
            <w:pPr>
              <w:rPr>
                <w:rFonts w:ascii="Arial" w:hAnsi="Arial" w:cs="Arial"/>
              </w:rPr>
            </w:pPr>
            <w:r w:rsidRPr="003F74B5">
              <w:rPr>
                <w:rFonts w:ascii="Arial" w:hAnsi="Arial" w:cs="Arial"/>
              </w:rPr>
              <w:t>Contacto@culturayturismomanizales.gov.co</w:t>
            </w:r>
          </w:p>
        </w:tc>
        <w:tc>
          <w:tcPr>
            <w:tcW w:w="1701" w:type="dxa"/>
          </w:tcPr>
          <w:p w:rsidR="00345F1C" w:rsidRPr="003F74B5" w:rsidRDefault="00D60469" w:rsidP="00D00300">
            <w:pPr>
              <w:rPr>
                <w:rFonts w:ascii="Arial" w:hAnsi="Arial" w:cs="Arial"/>
              </w:rPr>
            </w:pPr>
            <w:r>
              <w:rPr>
                <w:rFonts w:ascii="Arial" w:hAnsi="Arial" w:cs="Arial"/>
                <w:lang w:val="es-419"/>
              </w:rPr>
              <w:t>100%</w:t>
            </w:r>
          </w:p>
        </w:tc>
      </w:tr>
      <w:tr w:rsidR="00345F1C" w:rsidRPr="003F74B5" w:rsidTr="00345F1C">
        <w:trPr>
          <w:trHeight w:val="822"/>
        </w:trPr>
        <w:tc>
          <w:tcPr>
            <w:tcW w:w="1986" w:type="dxa"/>
            <w:vMerge/>
            <w:hideMark/>
          </w:tcPr>
          <w:p w:rsidR="00345F1C" w:rsidRPr="003F74B5" w:rsidRDefault="00345F1C" w:rsidP="00D00300">
            <w:pPr>
              <w:rPr>
                <w:rFonts w:ascii="Arial" w:hAnsi="Arial" w:cs="Arial"/>
              </w:rPr>
            </w:pPr>
          </w:p>
        </w:tc>
        <w:tc>
          <w:tcPr>
            <w:tcW w:w="3260" w:type="dxa"/>
            <w:hideMark/>
          </w:tcPr>
          <w:p w:rsidR="00345F1C" w:rsidRPr="003F74B5" w:rsidRDefault="00345F1C" w:rsidP="00D00300">
            <w:pPr>
              <w:rPr>
                <w:rFonts w:ascii="Arial" w:hAnsi="Arial" w:cs="Arial"/>
              </w:rPr>
            </w:pPr>
            <w:r w:rsidRPr="003F74B5">
              <w:rPr>
                <w:rFonts w:ascii="Arial" w:hAnsi="Arial" w:cs="Arial"/>
              </w:rPr>
              <w:t>Enlace web al formulario electrónico de solicitudes, peticiones, quejas, reclamos y denuncias.</w:t>
            </w:r>
          </w:p>
        </w:tc>
        <w:tc>
          <w:tcPr>
            <w:tcW w:w="1559" w:type="dxa"/>
            <w:hideMark/>
          </w:tcPr>
          <w:p w:rsidR="00345F1C" w:rsidRPr="003F74B5" w:rsidRDefault="00345F1C" w:rsidP="00D00300">
            <w:pPr>
              <w:rPr>
                <w:rFonts w:ascii="Arial" w:hAnsi="Arial" w:cs="Arial"/>
              </w:rPr>
            </w:pPr>
            <w:r w:rsidRPr="003F74B5">
              <w:rPr>
                <w:rFonts w:ascii="Arial" w:hAnsi="Arial" w:cs="Arial"/>
              </w:rPr>
              <w:t>Cuando ocurran</w:t>
            </w:r>
            <w:r w:rsidRPr="003F74B5">
              <w:rPr>
                <w:rFonts w:ascii="Arial" w:hAnsi="Arial" w:cs="Arial"/>
              </w:rPr>
              <w:br/>
              <w:t>cambios</w:t>
            </w:r>
          </w:p>
        </w:tc>
        <w:tc>
          <w:tcPr>
            <w:tcW w:w="1701" w:type="dxa"/>
            <w:hideMark/>
          </w:tcPr>
          <w:p w:rsidR="00345F1C" w:rsidRPr="003F74B5" w:rsidRDefault="00345F1C" w:rsidP="00D00300">
            <w:pPr>
              <w:rPr>
                <w:rFonts w:ascii="Arial" w:hAnsi="Arial" w:cs="Arial"/>
              </w:rPr>
            </w:pPr>
            <w:r w:rsidRPr="003F74B5">
              <w:rPr>
                <w:rFonts w:ascii="Arial" w:hAnsi="Arial" w:cs="Arial"/>
              </w:rPr>
              <w:t>http://www.culturayturismomanizales.gov.co/preguntas_quejas_reclamos.php</w:t>
            </w:r>
          </w:p>
        </w:tc>
        <w:tc>
          <w:tcPr>
            <w:tcW w:w="1701" w:type="dxa"/>
          </w:tcPr>
          <w:p w:rsidR="00345F1C" w:rsidRPr="003F74B5" w:rsidRDefault="00D60469" w:rsidP="00D00300">
            <w:pPr>
              <w:rPr>
                <w:rFonts w:ascii="Arial" w:hAnsi="Arial" w:cs="Arial"/>
              </w:rPr>
            </w:pPr>
            <w:r>
              <w:rPr>
                <w:rFonts w:ascii="Arial" w:hAnsi="Arial" w:cs="Arial"/>
                <w:lang w:val="es-419"/>
              </w:rPr>
              <w:t>100%</w:t>
            </w:r>
          </w:p>
        </w:tc>
      </w:tr>
      <w:tr w:rsidR="00345F1C" w:rsidRPr="003F74B5" w:rsidTr="00345F1C">
        <w:trPr>
          <w:trHeight w:val="665"/>
        </w:trPr>
        <w:tc>
          <w:tcPr>
            <w:tcW w:w="1986" w:type="dxa"/>
            <w:hideMark/>
          </w:tcPr>
          <w:p w:rsidR="00345F1C" w:rsidRPr="003F74B5" w:rsidRDefault="00345F1C" w:rsidP="00D00300">
            <w:pPr>
              <w:rPr>
                <w:rFonts w:ascii="Arial" w:hAnsi="Arial" w:cs="Arial"/>
              </w:rPr>
            </w:pPr>
            <w:r w:rsidRPr="003F74B5">
              <w:rPr>
                <w:rFonts w:ascii="Arial" w:hAnsi="Arial" w:cs="Arial"/>
              </w:rPr>
              <w:t xml:space="preserve">localización física, sucursales horarios </w:t>
            </w:r>
            <w:r w:rsidRPr="003F74B5">
              <w:rPr>
                <w:rFonts w:ascii="Arial" w:hAnsi="Arial" w:cs="Arial"/>
                <w:i/>
                <w:iCs/>
              </w:rPr>
              <w:t xml:space="preserve">y </w:t>
            </w:r>
            <w:r w:rsidRPr="003F74B5">
              <w:rPr>
                <w:rFonts w:ascii="Arial" w:hAnsi="Arial" w:cs="Arial"/>
              </w:rPr>
              <w:t>días de atención al publico</w:t>
            </w:r>
          </w:p>
        </w:tc>
        <w:tc>
          <w:tcPr>
            <w:tcW w:w="3260" w:type="dxa"/>
            <w:hideMark/>
          </w:tcPr>
          <w:p w:rsidR="00345F1C" w:rsidRPr="003F74B5" w:rsidRDefault="00345F1C" w:rsidP="00D00300">
            <w:pPr>
              <w:rPr>
                <w:rFonts w:ascii="Arial" w:hAnsi="Arial" w:cs="Arial"/>
              </w:rPr>
            </w:pPr>
            <w:r w:rsidRPr="003F74B5">
              <w:rPr>
                <w:rFonts w:ascii="Arial" w:hAnsi="Arial" w:cs="Arial"/>
              </w:rPr>
              <w:t>Horarios y días de atención al público en conformidad con ley 1712 de 2014</w:t>
            </w:r>
          </w:p>
        </w:tc>
        <w:tc>
          <w:tcPr>
            <w:tcW w:w="1559" w:type="dxa"/>
            <w:hideMark/>
          </w:tcPr>
          <w:p w:rsidR="00345F1C" w:rsidRPr="003F74B5" w:rsidRDefault="00345F1C" w:rsidP="00D00300">
            <w:pPr>
              <w:rPr>
                <w:rFonts w:ascii="Arial" w:hAnsi="Arial" w:cs="Arial"/>
              </w:rPr>
            </w:pPr>
            <w:r w:rsidRPr="003F74B5">
              <w:rPr>
                <w:rFonts w:ascii="Arial" w:hAnsi="Arial" w:cs="Arial"/>
              </w:rPr>
              <w:t>Mensual y/o Cuando ocurran cambios</w:t>
            </w:r>
          </w:p>
        </w:tc>
        <w:tc>
          <w:tcPr>
            <w:tcW w:w="1701" w:type="dxa"/>
            <w:hideMark/>
          </w:tcPr>
          <w:p w:rsidR="00345F1C" w:rsidRPr="003F74B5" w:rsidRDefault="00345F1C" w:rsidP="00D00300">
            <w:pPr>
              <w:rPr>
                <w:rFonts w:ascii="Arial" w:hAnsi="Arial" w:cs="Arial"/>
              </w:rPr>
            </w:pPr>
            <w:r w:rsidRPr="003F74B5">
              <w:t>Lunes a Viernes de 7:00 am - 12:00 m y de 2:00pm a 6:00pm</w:t>
            </w:r>
          </w:p>
        </w:tc>
        <w:tc>
          <w:tcPr>
            <w:tcW w:w="1701" w:type="dxa"/>
          </w:tcPr>
          <w:p w:rsidR="00345F1C" w:rsidRPr="003F74B5" w:rsidRDefault="00D60469" w:rsidP="00D00300">
            <w:r>
              <w:rPr>
                <w:rFonts w:ascii="Arial" w:hAnsi="Arial" w:cs="Arial"/>
                <w:lang w:val="es-419"/>
              </w:rPr>
              <w:t>100%</w:t>
            </w:r>
          </w:p>
        </w:tc>
      </w:tr>
      <w:tr w:rsidR="00345F1C" w:rsidRPr="003F74B5" w:rsidTr="00345F1C">
        <w:trPr>
          <w:trHeight w:val="559"/>
        </w:trPr>
        <w:tc>
          <w:tcPr>
            <w:tcW w:w="1986" w:type="dxa"/>
            <w:tcBorders>
              <w:bottom w:val="single" w:sz="4" w:space="0" w:color="auto"/>
            </w:tcBorders>
            <w:hideMark/>
          </w:tcPr>
          <w:p w:rsidR="00345F1C" w:rsidRPr="003F74B5" w:rsidRDefault="00345F1C" w:rsidP="00D00300">
            <w:pPr>
              <w:rPr>
                <w:rFonts w:ascii="Arial" w:hAnsi="Arial" w:cs="Arial"/>
              </w:rPr>
            </w:pPr>
            <w:r w:rsidRPr="003F74B5">
              <w:rPr>
                <w:rFonts w:ascii="Arial" w:hAnsi="Arial" w:cs="Arial"/>
              </w:rPr>
              <w:t> </w:t>
            </w:r>
          </w:p>
        </w:tc>
        <w:tc>
          <w:tcPr>
            <w:tcW w:w="3260" w:type="dxa"/>
            <w:tcBorders>
              <w:bottom w:val="single" w:sz="4" w:space="0" w:color="auto"/>
            </w:tcBorders>
            <w:hideMark/>
          </w:tcPr>
          <w:p w:rsidR="00345F1C" w:rsidRPr="003F74B5" w:rsidRDefault="00345F1C" w:rsidP="00D00300">
            <w:pPr>
              <w:rPr>
                <w:rFonts w:ascii="Arial" w:hAnsi="Arial" w:cs="Arial"/>
              </w:rPr>
            </w:pPr>
            <w:r w:rsidRPr="003F74B5">
              <w:rPr>
                <w:rFonts w:ascii="Arial" w:hAnsi="Arial" w:cs="Arial"/>
              </w:rPr>
              <w:t>Localización física, incluyendo ciudad y departamento, de conformidad con ley 1712 de 2014</w:t>
            </w:r>
          </w:p>
        </w:tc>
        <w:tc>
          <w:tcPr>
            <w:tcW w:w="1559" w:type="dxa"/>
            <w:tcBorders>
              <w:bottom w:val="single" w:sz="4" w:space="0" w:color="auto"/>
            </w:tcBorders>
            <w:hideMark/>
          </w:tcPr>
          <w:p w:rsidR="00345F1C" w:rsidRPr="003F74B5" w:rsidRDefault="00345F1C" w:rsidP="00D00300">
            <w:pPr>
              <w:rPr>
                <w:rFonts w:ascii="Arial" w:hAnsi="Arial" w:cs="Arial"/>
              </w:rPr>
            </w:pPr>
            <w:r w:rsidRPr="003F74B5">
              <w:rPr>
                <w:rFonts w:ascii="Arial" w:hAnsi="Arial" w:cs="Arial"/>
              </w:rPr>
              <w:t>Mensual y/o Cuando ocurran cambios</w:t>
            </w:r>
          </w:p>
        </w:tc>
        <w:tc>
          <w:tcPr>
            <w:tcW w:w="1701" w:type="dxa"/>
            <w:tcBorders>
              <w:bottom w:val="single" w:sz="4" w:space="0" w:color="auto"/>
            </w:tcBorders>
            <w:hideMark/>
          </w:tcPr>
          <w:p w:rsidR="00345F1C" w:rsidRPr="003F74B5" w:rsidRDefault="00345F1C" w:rsidP="00D00300">
            <w:r w:rsidRPr="003F74B5">
              <w:t>Av. Alberto Mendoza Hoyos Km2 Vía al Magdalena | Manizales – Caldas</w:t>
            </w:r>
          </w:p>
          <w:p w:rsidR="00345F1C" w:rsidRPr="003F74B5" w:rsidRDefault="00345F1C" w:rsidP="00D00300"/>
          <w:p w:rsidR="00345F1C" w:rsidRPr="003F74B5" w:rsidRDefault="00345F1C" w:rsidP="00D00300">
            <w:pPr>
              <w:rPr>
                <w:rFonts w:ascii="Arial" w:hAnsi="Arial" w:cs="Arial"/>
              </w:rPr>
            </w:pPr>
            <w:r w:rsidRPr="003F74B5">
              <w:rPr>
                <w:rFonts w:ascii="Arial" w:hAnsi="Arial" w:cs="Arial"/>
              </w:rPr>
              <w:t>http://www.culturayturismomanizales.gov.co/ictm.php</w:t>
            </w:r>
          </w:p>
        </w:tc>
        <w:tc>
          <w:tcPr>
            <w:tcW w:w="1701" w:type="dxa"/>
            <w:tcBorders>
              <w:bottom w:val="single" w:sz="4" w:space="0" w:color="auto"/>
            </w:tcBorders>
          </w:tcPr>
          <w:p w:rsidR="00345F1C" w:rsidRPr="003F74B5" w:rsidRDefault="00D60469" w:rsidP="00D00300">
            <w:r>
              <w:rPr>
                <w:rFonts w:ascii="Arial" w:hAnsi="Arial" w:cs="Arial"/>
                <w:lang w:val="es-419"/>
              </w:rPr>
              <w:t>100%</w:t>
            </w:r>
          </w:p>
        </w:tc>
      </w:tr>
      <w:tr w:rsidR="00345F1C" w:rsidRPr="003F74B5" w:rsidTr="00345F1C">
        <w:trPr>
          <w:trHeight w:val="1270"/>
        </w:trPr>
        <w:tc>
          <w:tcPr>
            <w:tcW w:w="1986"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lastRenderedPageBreak/>
              <w:t>Correo electrónico  para notificaciones judiciales</w:t>
            </w:r>
          </w:p>
        </w:tc>
        <w:tc>
          <w:tcPr>
            <w:tcW w:w="3260"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Dirección de correo electrónico para notificaciones judiciales, el cual debe estar disponible en el pie de página de la página principal (ley 1437 de 2011)</w:t>
            </w:r>
            <w:r w:rsidRPr="003F74B5">
              <w:rPr>
                <w:rFonts w:ascii="Arial" w:hAnsi="Arial" w:cs="Arial"/>
              </w:rPr>
              <w:br/>
              <w:t>El correo para notificaciones judiciales debe estar configurado de forma tal que envíe correo de recibido.</w:t>
            </w:r>
          </w:p>
        </w:tc>
        <w:tc>
          <w:tcPr>
            <w:tcW w:w="1559"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Cuando ocurran cambios</w:t>
            </w:r>
          </w:p>
        </w:tc>
        <w:tc>
          <w:tcPr>
            <w:tcW w:w="1701"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jurídica@ctm.gov.co</w:t>
            </w:r>
          </w:p>
        </w:tc>
        <w:tc>
          <w:tcPr>
            <w:tcW w:w="1701" w:type="dxa"/>
            <w:tcBorders>
              <w:top w:val="single" w:sz="4" w:space="0" w:color="auto"/>
              <w:left w:val="single" w:sz="4" w:space="0" w:color="auto"/>
              <w:bottom w:val="single" w:sz="4" w:space="0" w:color="auto"/>
              <w:right w:val="single" w:sz="4" w:space="0" w:color="auto"/>
            </w:tcBorders>
          </w:tcPr>
          <w:p w:rsidR="00345F1C" w:rsidRPr="003F74B5" w:rsidRDefault="00D60469" w:rsidP="00D00300">
            <w:pPr>
              <w:rPr>
                <w:rFonts w:ascii="Arial" w:hAnsi="Arial" w:cs="Arial"/>
              </w:rPr>
            </w:pPr>
            <w:r>
              <w:rPr>
                <w:rFonts w:ascii="Arial" w:hAnsi="Arial" w:cs="Arial"/>
                <w:lang w:val="es-419"/>
              </w:rPr>
              <w:t>100%</w:t>
            </w:r>
          </w:p>
        </w:tc>
      </w:tr>
      <w:tr w:rsidR="00345F1C" w:rsidRPr="003F74B5" w:rsidTr="00345F1C">
        <w:trPr>
          <w:trHeight w:val="1129"/>
        </w:trPr>
        <w:tc>
          <w:tcPr>
            <w:tcW w:w="1986"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Directorio de contacto</w:t>
            </w:r>
          </w:p>
        </w:tc>
        <w:tc>
          <w:tcPr>
            <w:tcW w:w="3260"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 xml:space="preserve">La entidad pública los datos de contacto con funcionarios principales, Los datos a publicar son: Nombre completo, profesión, cargo, correo electrónico, número de teléfono. Se actualiza cada vez que hay cambios de servidores públicos </w:t>
            </w:r>
            <w:r w:rsidRPr="003F74B5">
              <w:rPr>
                <w:rFonts w:ascii="Arial" w:hAnsi="Arial" w:cs="Arial"/>
              </w:rPr>
              <w:br/>
            </w:r>
          </w:p>
        </w:tc>
        <w:tc>
          <w:tcPr>
            <w:tcW w:w="1559" w:type="dxa"/>
            <w:tcBorders>
              <w:top w:val="single" w:sz="4" w:space="0" w:color="auto"/>
              <w:left w:val="single" w:sz="4" w:space="0" w:color="auto"/>
              <w:bottom w:val="single" w:sz="4" w:space="0" w:color="auto"/>
              <w:right w:val="single" w:sz="4" w:space="0" w:color="auto"/>
            </w:tcBorders>
            <w:hideMark/>
          </w:tcPr>
          <w:p w:rsidR="00345F1C" w:rsidRPr="003F74B5" w:rsidRDefault="00345F1C" w:rsidP="00D00300">
            <w:pPr>
              <w:rPr>
                <w:rFonts w:ascii="Arial" w:hAnsi="Arial" w:cs="Arial"/>
              </w:rPr>
            </w:pPr>
            <w:r w:rsidRPr="003F74B5">
              <w:rPr>
                <w:rFonts w:ascii="Arial" w:hAnsi="Arial" w:cs="Arial"/>
              </w:rPr>
              <w:t>Cuando ocurran cambios</w:t>
            </w:r>
          </w:p>
        </w:tc>
        <w:tc>
          <w:tcPr>
            <w:tcW w:w="1701" w:type="dxa"/>
            <w:tcBorders>
              <w:top w:val="single" w:sz="4" w:space="0" w:color="auto"/>
              <w:left w:val="single" w:sz="4" w:space="0" w:color="auto"/>
              <w:bottom w:val="single" w:sz="4" w:space="0" w:color="auto"/>
              <w:right w:val="single" w:sz="4" w:space="0" w:color="auto"/>
            </w:tcBorders>
            <w:hideMark/>
          </w:tcPr>
          <w:p w:rsidR="00345F1C" w:rsidRDefault="00010EF5" w:rsidP="00D00300">
            <w:pPr>
              <w:rPr>
                <w:rFonts w:ascii="Arial" w:hAnsi="Arial" w:cs="Arial"/>
              </w:rPr>
            </w:pPr>
            <w:hyperlink r:id="rId8" w:history="1">
              <w:r w:rsidR="00B0000B" w:rsidRPr="008C1FD2">
                <w:rPr>
                  <w:rStyle w:val="Hipervnculo"/>
                  <w:rFonts w:ascii="Arial" w:hAnsi="Arial" w:cs="Arial"/>
                </w:rPr>
                <w:t>http://www.culturayturismomanizales.gov.co/organigrama.php</w:t>
              </w:r>
            </w:hyperlink>
          </w:p>
          <w:p w:rsidR="00B0000B" w:rsidRDefault="00B0000B" w:rsidP="00D00300">
            <w:pPr>
              <w:rPr>
                <w:rFonts w:ascii="Arial" w:hAnsi="Arial" w:cs="Arial"/>
              </w:rPr>
            </w:pPr>
          </w:p>
          <w:p w:rsidR="00B0000B" w:rsidRPr="003F74B5" w:rsidRDefault="00B0000B" w:rsidP="00D00300">
            <w:pPr>
              <w:rPr>
                <w:rFonts w:ascii="Arial" w:hAnsi="Arial" w:cs="Arial"/>
              </w:rPr>
            </w:pPr>
            <w:r w:rsidRPr="00B0000B">
              <w:rPr>
                <w:rFonts w:ascii="Arial" w:hAnsi="Arial" w:cs="Arial"/>
              </w:rPr>
              <w:t>culturayturismomanizales.gov.co/web/directorio_funcionarios_y_contratistas_sede_admin.xlsx</w:t>
            </w:r>
          </w:p>
        </w:tc>
        <w:tc>
          <w:tcPr>
            <w:tcW w:w="1701" w:type="dxa"/>
            <w:tcBorders>
              <w:top w:val="single" w:sz="4" w:space="0" w:color="auto"/>
              <w:left w:val="single" w:sz="4" w:space="0" w:color="auto"/>
              <w:bottom w:val="single" w:sz="4" w:space="0" w:color="auto"/>
              <w:right w:val="single" w:sz="4" w:space="0" w:color="auto"/>
            </w:tcBorders>
          </w:tcPr>
          <w:p w:rsidR="00345F1C" w:rsidRPr="00D60469" w:rsidRDefault="00B0000B" w:rsidP="00D00300">
            <w:pPr>
              <w:rPr>
                <w:rFonts w:ascii="Arial" w:hAnsi="Arial" w:cs="Arial"/>
                <w:lang w:val="es-419"/>
              </w:rPr>
            </w:pPr>
            <w:r>
              <w:rPr>
                <w:rFonts w:ascii="Arial" w:hAnsi="Arial" w:cs="Arial"/>
                <w:lang w:val="es-419"/>
              </w:rPr>
              <w:t>100%</w:t>
            </w:r>
          </w:p>
        </w:tc>
      </w:tr>
      <w:tr w:rsidR="00345F1C" w:rsidRPr="003F74B5" w:rsidTr="00345F1C">
        <w:trPr>
          <w:trHeight w:val="1302"/>
        </w:trPr>
        <w:tc>
          <w:tcPr>
            <w:tcW w:w="1986" w:type="dxa"/>
            <w:tcBorders>
              <w:top w:val="single" w:sz="4" w:space="0" w:color="auto"/>
            </w:tcBorders>
            <w:hideMark/>
          </w:tcPr>
          <w:p w:rsidR="00345F1C" w:rsidRPr="003F74B5" w:rsidRDefault="00345F1C" w:rsidP="00D00300">
            <w:pPr>
              <w:rPr>
                <w:rFonts w:ascii="Arial" w:eastAsia="Times New Roman" w:hAnsi="Arial" w:cs="Arial"/>
              </w:rPr>
            </w:pPr>
            <w:r w:rsidRPr="003F74B5">
              <w:rPr>
                <w:rFonts w:ascii="Arial" w:eastAsia="Times New Roman" w:hAnsi="Arial" w:cs="Arial"/>
              </w:rPr>
              <w:t>Políticas de seguridad del portal WEB</w:t>
            </w:r>
          </w:p>
        </w:tc>
        <w:tc>
          <w:tcPr>
            <w:tcW w:w="3260" w:type="dxa"/>
            <w:tcBorders>
              <w:top w:val="single" w:sz="4" w:space="0" w:color="auto"/>
            </w:tcBorders>
            <w:hideMark/>
          </w:tcPr>
          <w:p w:rsidR="00345F1C" w:rsidRPr="003F74B5" w:rsidRDefault="00345F1C" w:rsidP="00D00300">
            <w:pPr>
              <w:jc w:val="center"/>
              <w:rPr>
                <w:rFonts w:ascii="Arial" w:eastAsia="Times New Roman" w:hAnsi="Arial" w:cs="Arial"/>
              </w:rPr>
            </w:pPr>
            <w:r w:rsidRPr="003F74B5">
              <w:rPr>
                <w:rFonts w:ascii="Arial" w:eastAsia="Times New Roman" w:hAnsi="Arial" w:cs="Arial"/>
              </w:rPr>
              <w:t>La entidad debe tener un enlace que dirija a las  políticas  de seguridad  de la Información  además de las condiciones de uso  de la información referente a la protección de los  datos personales publicada en el sitio web según lo establecido en la ley 1581de 2012.</w:t>
            </w:r>
          </w:p>
        </w:tc>
        <w:tc>
          <w:tcPr>
            <w:tcW w:w="1559" w:type="dxa"/>
            <w:tcBorders>
              <w:top w:val="single" w:sz="4" w:space="0" w:color="auto"/>
            </w:tcBorders>
            <w:hideMark/>
          </w:tcPr>
          <w:p w:rsidR="00345F1C" w:rsidRPr="003F74B5" w:rsidRDefault="00345F1C" w:rsidP="00D00300">
            <w:pPr>
              <w:rPr>
                <w:rFonts w:ascii="Arial" w:eastAsia="Times New Roman" w:hAnsi="Arial" w:cs="Arial"/>
              </w:rPr>
            </w:pPr>
            <w:r w:rsidRPr="003F74B5">
              <w:rPr>
                <w:rFonts w:ascii="Arial" w:eastAsia="Times New Roman" w:hAnsi="Arial" w:cs="Arial"/>
              </w:rPr>
              <w:t>Cuando ocurran cambios</w:t>
            </w:r>
          </w:p>
        </w:tc>
        <w:tc>
          <w:tcPr>
            <w:tcW w:w="1701" w:type="dxa"/>
            <w:tcBorders>
              <w:top w:val="single" w:sz="4" w:space="0" w:color="auto"/>
            </w:tcBorders>
            <w:hideMark/>
          </w:tcPr>
          <w:p w:rsidR="00345F1C" w:rsidRPr="003F74B5" w:rsidRDefault="00345F1C" w:rsidP="00D00300">
            <w:pPr>
              <w:rPr>
                <w:rFonts w:ascii="Arial" w:eastAsia="Times New Roman" w:hAnsi="Arial" w:cs="Arial"/>
                <w:color w:val="000000"/>
              </w:rPr>
            </w:pPr>
            <w:r w:rsidRPr="003F74B5">
              <w:rPr>
                <w:rFonts w:ascii="Arial" w:eastAsia="Times New Roman" w:hAnsi="Arial" w:cs="Arial"/>
                <w:color w:val="000000"/>
              </w:rPr>
              <w:t>http://www.culturayturismomanizales.gov.co/transparencia_info_publica.php</w:t>
            </w:r>
          </w:p>
        </w:tc>
        <w:tc>
          <w:tcPr>
            <w:tcW w:w="1701" w:type="dxa"/>
            <w:tcBorders>
              <w:top w:val="single" w:sz="4" w:space="0" w:color="auto"/>
            </w:tcBorders>
          </w:tcPr>
          <w:p w:rsidR="00345F1C" w:rsidRPr="003F74B5" w:rsidRDefault="00D60469" w:rsidP="00D00300">
            <w:pPr>
              <w:rPr>
                <w:rFonts w:ascii="Arial" w:eastAsia="Times New Roman" w:hAnsi="Arial" w:cs="Arial"/>
                <w:color w:val="000000"/>
              </w:rPr>
            </w:pPr>
            <w:r>
              <w:rPr>
                <w:rFonts w:ascii="Arial" w:hAnsi="Arial" w:cs="Arial"/>
                <w:lang w:val="es-419"/>
              </w:rPr>
              <w:t>100%</w:t>
            </w:r>
          </w:p>
        </w:tc>
      </w:tr>
    </w:tbl>
    <w:p w:rsidR="00C54DBB" w:rsidRDefault="00C54DBB" w:rsidP="00055601">
      <w:pPr>
        <w:pStyle w:val="Sinespaciado"/>
        <w:jc w:val="both"/>
        <w:rPr>
          <w:rFonts w:ascii="Arial" w:hAnsi="Arial" w:cs="Arial"/>
          <w:i/>
          <w:lang w:val="es-CO"/>
        </w:rPr>
      </w:pPr>
    </w:p>
    <w:tbl>
      <w:tblPr>
        <w:tblStyle w:val="Tablaconcuadrcula"/>
        <w:tblW w:w="10207" w:type="dxa"/>
        <w:tblInd w:w="-885" w:type="dxa"/>
        <w:tblLayout w:type="fixed"/>
        <w:tblLook w:val="04A0" w:firstRow="1" w:lastRow="0" w:firstColumn="1" w:lastColumn="0" w:noHBand="0" w:noVBand="1"/>
      </w:tblPr>
      <w:tblGrid>
        <w:gridCol w:w="1986"/>
        <w:gridCol w:w="3260"/>
        <w:gridCol w:w="1559"/>
        <w:gridCol w:w="1559"/>
        <w:gridCol w:w="1843"/>
      </w:tblGrid>
      <w:tr w:rsidR="00345F1C" w:rsidRPr="00284CCB" w:rsidTr="00EB4F94">
        <w:trPr>
          <w:trHeight w:val="582"/>
        </w:trPr>
        <w:tc>
          <w:tcPr>
            <w:tcW w:w="8364" w:type="dxa"/>
            <w:gridSpan w:val="4"/>
            <w:hideMark/>
          </w:tcPr>
          <w:p w:rsidR="00345F1C" w:rsidRPr="006427ED" w:rsidRDefault="00345F1C" w:rsidP="006427ED">
            <w:pPr>
              <w:jc w:val="center"/>
              <w:rPr>
                <w:rFonts w:ascii="Arial" w:hAnsi="Arial" w:cs="Arial"/>
                <w:b/>
              </w:rPr>
            </w:pPr>
            <w:r w:rsidRPr="006427ED">
              <w:rPr>
                <w:rFonts w:ascii="Arial" w:hAnsi="Arial" w:cs="Arial"/>
                <w:b/>
              </w:rPr>
              <w:t>CRITERIO GENERAL - información de interés</w:t>
            </w:r>
          </w:p>
        </w:tc>
        <w:tc>
          <w:tcPr>
            <w:tcW w:w="1843" w:type="dxa"/>
          </w:tcPr>
          <w:p w:rsidR="00345F1C" w:rsidRPr="006427ED" w:rsidRDefault="00345F1C" w:rsidP="006427ED">
            <w:pPr>
              <w:jc w:val="center"/>
              <w:rPr>
                <w:rFonts w:ascii="Arial" w:hAnsi="Arial" w:cs="Arial"/>
                <w:b/>
              </w:rPr>
            </w:pPr>
          </w:p>
        </w:tc>
      </w:tr>
      <w:tr w:rsidR="00345F1C" w:rsidRPr="00284CCB" w:rsidTr="00EB4F94">
        <w:trPr>
          <w:trHeight w:val="559"/>
        </w:trPr>
        <w:tc>
          <w:tcPr>
            <w:tcW w:w="1986" w:type="dxa"/>
            <w:hideMark/>
          </w:tcPr>
          <w:p w:rsidR="00345F1C" w:rsidRPr="00C54DBB" w:rsidRDefault="00345F1C" w:rsidP="00D00300">
            <w:pPr>
              <w:rPr>
                <w:rFonts w:ascii="Arial" w:hAnsi="Arial" w:cs="Arial"/>
              </w:rPr>
            </w:pPr>
            <w:r w:rsidRPr="00C54DBB">
              <w:rPr>
                <w:rFonts w:ascii="Arial" w:hAnsi="Arial" w:cs="Arial"/>
              </w:rPr>
              <w:t>SUBCRITERIO GENERAL</w:t>
            </w:r>
          </w:p>
        </w:tc>
        <w:tc>
          <w:tcPr>
            <w:tcW w:w="3260" w:type="dxa"/>
            <w:hideMark/>
          </w:tcPr>
          <w:p w:rsidR="00345F1C" w:rsidRPr="00C54DBB" w:rsidRDefault="00345F1C" w:rsidP="00D00300">
            <w:pPr>
              <w:rPr>
                <w:rFonts w:ascii="Arial" w:hAnsi="Arial" w:cs="Arial"/>
              </w:rPr>
            </w:pPr>
            <w:r w:rsidRPr="00C54DBB">
              <w:rPr>
                <w:rFonts w:ascii="Arial" w:hAnsi="Arial" w:cs="Arial"/>
              </w:rPr>
              <w:t>CRITERIO  ESPECIFICO</w:t>
            </w:r>
          </w:p>
        </w:tc>
        <w:tc>
          <w:tcPr>
            <w:tcW w:w="1559" w:type="dxa"/>
            <w:hideMark/>
          </w:tcPr>
          <w:p w:rsidR="00345F1C" w:rsidRPr="00C54DBB" w:rsidRDefault="00345F1C" w:rsidP="00D00300">
            <w:pPr>
              <w:rPr>
                <w:rFonts w:ascii="Arial" w:hAnsi="Arial" w:cs="Arial"/>
              </w:rPr>
            </w:pPr>
            <w:r w:rsidRPr="00C54DBB">
              <w:rPr>
                <w:rFonts w:ascii="Arial" w:hAnsi="Arial" w:cs="Arial"/>
              </w:rPr>
              <w:t>PERIODICIDAD</w:t>
            </w:r>
          </w:p>
        </w:tc>
        <w:tc>
          <w:tcPr>
            <w:tcW w:w="1559" w:type="dxa"/>
            <w:hideMark/>
          </w:tcPr>
          <w:p w:rsidR="00345F1C" w:rsidRPr="00C54DBB" w:rsidRDefault="00345F1C" w:rsidP="00D00300">
            <w:pPr>
              <w:rPr>
                <w:rFonts w:ascii="Arial" w:hAnsi="Arial" w:cs="Arial"/>
              </w:rPr>
            </w:pPr>
            <w:r w:rsidRPr="00C54DBB">
              <w:rPr>
                <w:rFonts w:ascii="Arial" w:hAnsi="Arial" w:cs="Arial"/>
              </w:rPr>
              <w:t>RESPONSABLE</w:t>
            </w:r>
          </w:p>
        </w:tc>
        <w:tc>
          <w:tcPr>
            <w:tcW w:w="1843" w:type="dxa"/>
          </w:tcPr>
          <w:p w:rsidR="00345F1C" w:rsidRPr="00C54DBB" w:rsidRDefault="00345F1C" w:rsidP="00D00300">
            <w:pPr>
              <w:rPr>
                <w:rFonts w:ascii="Arial" w:hAnsi="Arial" w:cs="Arial"/>
              </w:rPr>
            </w:pPr>
            <w:r>
              <w:rPr>
                <w:rFonts w:ascii="Arial" w:hAnsi="Arial" w:cs="Arial"/>
              </w:rPr>
              <w:t>EVALUCION</w:t>
            </w:r>
          </w:p>
        </w:tc>
      </w:tr>
      <w:tr w:rsidR="00345F1C" w:rsidRPr="00284CCB" w:rsidTr="00F13F5D">
        <w:trPr>
          <w:trHeight w:val="434"/>
        </w:trPr>
        <w:tc>
          <w:tcPr>
            <w:tcW w:w="1986" w:type="dxa"/>
          </w:tcPr>
          <w:p w:rsidR="00345F1C" w:rsidRPr="00C54DBB" w:rsidRDefault="00345F1C" w:rsidP="00D00300">
            <w:pPr>
              <w:rPr>
                <w:rFonts w:ascii="Arial" w:hAnsi="Arial" w:cs="Arial"/>
              </w:rPr>
            </w:pPr>
          </w:p>
        </w:tc>
        <w:tc>
          <w:tcPr>
            <w:tcW w:w="3260" w:type="dxa"/>
          </w:tcPr>
          <w:p w:rsidR="00345F1C" w:rsidRPr="001A2FEE" w:rsidRDefault="00345F1C" w:rsidP="00D00300">
            <w:pPr>
              <w:rPr>
                <w:rFonts w:ascii="Arial" w:hAnsi="Arial" w:cs="Arial"/>
                <w:highlight w:val="yellow"/>
              </w:rPr>
            </w:pPr>
          </w:p>
        </w:tc>
        <w:tc>
          <w:tcPr>
            <w:tcW w:w="1559" w:type="dxa"/>
          </w:tcPr>
          <w:p w:rsidR="00345F1C" w:rsidRPr="001A2FEE" w:rsidRDefault="00345F1C" w:rsidP="00D00300">
            <w:pPr>
              <w:rPr>
                <w:rFonts w:ascii="Arial" w:hAnsi="Arial" w:cs="Arial"/>
                <w:highlight w:val="yellow"/>
              </w:rPr>
            </w:pPr>
          </w:p>
        </w:tc>
        <w:tc>
          <w:tcPr>
            <w:tcW w:w="1559" w:type="dxa"/>
          </w:tcPr>
          <w:p w:rsidR="00345F1C" w:rsidRPr="001A2FEE" w:rsidRDefault="00345F1C" w:rsidP="00D00300">
            <w:pPr>
              <w:rPr>
                <w:rFonts w:ascii="Arial" w:hAnsi="Arial" w:cs="Arial"/>
                <w:highlight w:val="yellow"/>
              </w:rPr>
            </w:pPr>
          </w:p>
        </w:tc>
        <w:tc>
          <w:tcPr>
            <w:tcW w:w="1843" w:type="dxa"/>
          </w:tcPr>
          <w:p w:rsidR="00D60469" w:rsidRPr="00D60469" w:rsidRDefault="00D60469" w:rsidP="00D00300">
            <w:pPr>
              <w:rPr>
                <w:rFonts w:ascii="Arial" w:hAnsi="Arial" w:cs="Arial"/>
                <w:lang w:val="es-419"/>
              </w:rPr>
            </w:pPr>
          </w:p>
        </w:tc>
      </w:tr>
      <w:tr w:rsidR="00345F1C" w:rsidRPr="00284CCB" w:rsidTr="00EB4F94">
        <w:trPr>
          <w:trHeight w:val="871"/>
        </w:trPr>
        <w:tc>
          <w:tcPr>
            <w:tcW w:w="1986" w:type="dxa"/>
            <w:hideMark/>
          </w:tcPr>
          <w:p w:rsidR="00345F1C" w:rsidRPr="00C54DBB" w:rsidRDefault="00345F1C" w:rsidP="00D00300">
            <w:pPr>
              <w:rPr>
                <w:rFonts w:ascii="Arial" w:hAnsi="Arial" w:cs="Arial"/>
              </w:rPr>
            </w:pPr>
            <w:r w:rsidRPr="00C54DBB">
              <w:rPr>
                <w:rFonts w:ascii="Arial" w:hAnsi="Arial" w:cs="Arial"/>
              </w:rPr>
              <w:t>Estudios,  Investigaciones   y</w:t>
            </w:r>
            <w:r w:rsidRPr="00C54DBB">
              <w:rPr>
                <w:rFonts w:ascii="Arial" w:hAnsi="Arial" w:cs="Arial"/>
              </w:rPr>
              <w:br/>
              <w:t>otras publicaciones</w:t>
            </w:r>
          </w:p>
        </w:tc>
        <w:tc>
          <w:tcPr>
            <w:tcW w:w="3260" w:type="dxa"/>
            <w:hideMark/>
          </w:tcPr>
          <w:p w:rsidR="00345F1C" w:rsidRPr="00C54DBB" w:rsidRDefault="00345F1C" w:rsidP="00D00300">
            <w:pPr>
              <w:rPr>
                <w:rFonts w:ascii="Arial" w:hAnsi="Arial" w:cs="Arial"/>
              </w:rPr>
            </w:pPr>
            <w:r w:rsidRPr="00C54DBB">
              <w:rPr>
                <w:rFonts w:ascii="Arial" w:hAnsi="Arial" w:cs="Arial"/>
              </w:rPr>
              <w:t xml:space="preserve">La entidad  debe publicar de  manera organizada  estudios, investigaciones  y otro  tipo de publicaciones de Interés para ciudadanos, usuarios y grupos de interés, definiendo una </w:t>
            </w:r>
            <w:r w:rsidRPr="00C54DBB">
              <w:rPr>
                <w:rFonts w:ascii="Arial" w:hAnsi="Arial" w:cs="Arial"/>
              </w:rPr>
              <w:lastRenderedPageBreak/>
              <w:t xml:space="preserve">periodicidad para estas publicaciones. </w:t>
            </w:r>
          </w:p>
        </w:tc>
        <w:tc>
          <w:tcPr>
            <w:tcW w:w="1559" w:type="dxa"/>
            <w:hideMark/>
          </w:tcPr>
          <w:p w:rsidR="00345F1C" w:rsidRPr="00C54DBB" w:rsidRDefault="00345F1C" w:rsidP="00D00300">
            <w:pPr>
              <w:rPr>
                <w:rFonts w:ascii="Arial" w:hAnsi="Arial" w:cs="Arial"/>
              </w:rPr>
            </w:pPr>
            <w:r w:rsidRPr="00C54DBB">
              <w:rPr>
                <w:rFonts w:ascii="Arial" w:hAnsi="Arial" w:cs="Arial"/>
              </w:rPr>
              <w:lastRenderedPageBreak/>
              <w:t>Cuando ocurran</w:t>
            </w:r>
            <w:r w:rsidRPr="00C54DBB">
              <w:rPr>
                <w:rFonts w:ascii="Arial" w:hAnsi="Arial" w:cs="Arial"/>
              </w:rPr>
              <w:br/>
              <w:t>cambios</w:t>
            </w:r>
          </w:p>
        </w:tc>
        <w:tc>
          <w:tcPr>
            <w:tcW w:w="1559" w:type="dxa"/>
            <w:hideMark/>
          </w:tcPr>
          <w:p w:rsidR="00345F1C" w:rsidRPr="00C54DBB" w:rsidRDefault="00345F1C" w:rsidP="00D00300">
            <w:pPr>
              <w:rPr>
                <w:rFonts w:ascii="Arial" w:hAnsi="Arial" w:cs="Arial"/>
              </w:rPr>
            </w:pPr>
            <w:r w:rsidRPr="00C54DBB">
              <w:rPr>
                <w:rFonts w:ascii="Arial" w:hAnsi="Arial" w:cs="Arial"/>
              </w:rPr>
              <w:t>asisjuridica@ctm.gov.co</w:t>
            </w:r>
          </w:p>
        </w:tc>
        <w:tc>
          <w:tcPr>
            <w:tcW w:w="1843" w:type="dxa"/>
          </w:tcPr>
          <w:p w:rsidR="00345F1C" w:rsidRPr="00C54DBB" w:rsidRDefault="00D60469" w:rsidP="00D00300">
            <w:pPr>
              <w:rPr>
                <w:rFonts w:ascii="Arial" w:hAnsi="Arial" w:cs="Arial"/>
              </w:rPr>
            </w:pPr>
            <w:r>
              <w:rPr>
                <w:rFonts w:ascii="Arial" w:hAnsi="Arial" w:cs="Arial"/>
                <w:lang w:val="es-419"/>
              </w:rPr>
              <w:t>100% Se han publicado el 100% de los archivos y datos enviados</w:t>
            </w:r>
          </w:p>
        </w:tc>
      </w:tr>
      <w:tr w:rsidR="00345F1C" w:rsidRPr="00284CCB" w:rsidTr="00EB4F94">
        <w:trPr>
          <w:trHeight w:val="942"/>
        </w:trPr>
        <w:tc>
          <w:tcPr>
            <w:tcW w:w="1986" w:type="dxa"/>
            <w:hideMark/>
          </w:tcPr>
          <w:p w:rsidR="00345F1C" w:rsidRPr="00C54DBB" w:rsidRDefault="00345F1C" w:rsidP="00D00300">
            <w:pPr>
              <w:rPr>
                <w:rFonts w:ascii="Arial" w:hAnsi="Arial" w:cs="Arial"/>
              </w:rPr>
            </w:pPr>
            <w:r w:rsidRPr="00C54DBB">
              <w:rPr>
                <w:rFonts w:ascii="Arial" w:hAnsi="Arial" w:cs="Arial"/>
              </w:rPr>
              <w:lastRenderedPageBreak/>
              <w:t>Convocatorias</w:t>
            </w:r>
          </w:p>
        </w:tc>
        <w:tc>
          <w:tcPr>
            <w:tcW w:w="3260" w:type="dxa"/>
            <w:hideMark/>
          </w:tcPr>
          <w:p w:rsidR="00345F1C" w:rsidRPr="00C54DBB" w:rsidRDefault="00345F1C" w:rsidP="00D00300">
            <w:pPr>
              <w:rPr>
                <w:rFonts w:ascii="Arial" w:hAnsi="Arial" w:cs="Arial"/>
              </w:rPr>
            </w:pPr>
            <w:r w:rsidRPr="00C54DBB">
              <w:rPr>
                <w:rFonts w:ascii="Arial" w:hAnsi="Arial" w:cs="Arial"/>
              </w:rPr>
              <w:t>El sujeto obligado debe publicar convocatorias dirigidas a ciudadanos, usuarios y</w:t>
            </w:r>
            <w:r w:rsidRPr="00C54DBB">
              <w:rPr>
                <w:rFonts w:ascii="Arial" w:hAnsi="Arial" w:cs="Arial"/>
              </w:rPr>
              <w:br/>
              <w:t>grupos de interés, especificando objetivos, requisitos y fechas de participación en dichos espacios.</w:t>
            </w:r>
          </w:p>
        </w:tc>
        <w:tc>
          <w:tcPr>
            <w:tcW w:w="1559"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Pr="00C54DBB" w:rsidRDefault="00345F1C" w:rsidP="00D00300">
            <w:pPr>
              <w:rPr>
                <w:rFonts w:ascii="Arial" w:hAnsi="Arial" w:cs="Arial"/>
              </w:rPr>
            </w:pPr>
            <w:r w:rsidRPr="00C54DBB">
              <w:rPr>
                <w:rFonts w:ascii="Arial" w:hAnsi="Arial" w:cs="Arial"/>
              </w:rPr>
              <w:t>asisjuridica@ctm.gov.co</w:t>
            </w:r>
          </w:p>
        </w:tc>
        <w:tc>
          <w:tcPr>
            <w:tcW w:w="1843" w:type="dxa"/>
          </w:tcPr>
          <w:p w:rsidR="00345F1C" w:rsidRPr="00C54DBB" w:rsidRDefault="00D60469" w:rsidP="00D00300">
            <w:pPr>
              <w:rPr>
                <w:rFonts w:ascii="Arial" w:hAnsi="Arial" w:cs="Arial"/>
              </w:rPr>
            </w:pPr>
            <w:r>
              <w:rPr>
                <w:rFonts w:ascii="Arial" w:hAnsi="Arial" w:cs="Arial"/>
                <w:lang w:val="es-419"/>
              </w:rPr>
              <w:t>100%  Se han publicado el 100% de los archivos y datos enviados</w:t>
            </w:r>
          </w:p>
        </w:tc>
      </w:tr>
      <w:tr w:rsidR="00345F1C" w:rsidRPr="00284CCB" w:rsidTr="00D655AC">
        <w:trPr>
          <w:trHeight w:val="1482"/>
        </w:trPr>
        <w:tc>
          <w:tcPr>
            <w:tcW w:w="1986" w:type="dxa"/>
            <w:tcBorders>
              <w:bottom w:val="single" w:sz="4" w:space="0" w:color="auto"/>
            </w:tcBorders>
            <w:shd w:val="clear" w:color="auto" w:fill="auto"/>
            <w:hideMark/>
          </w:tcPr>
          <w:p w:rsidR="00345F1C" w:rsidRPr="00D655AC" w:rsidRDefault="00345F1C" w:rsidP="00D00300">
            <w:pPr>
              <w:rPr>
                <w:rFonts w:ascii="Arial" w:hAnsi="Arial" w:cs="Arial"/>
              </w:rPr>
            </w:pPr>
            <w:r w:rsidRPr="00D655AC">
              <w:rPr>
                <w:rFonts w:ascii="Arial" w:hAnsi="Arial" w:cs="Arial"/>
              </w:rPr>
              <w:t>Preguntas y respuestas frecuentes</w:t>
            </w:r>
          </w:p>
        </w:tc>
        <w:tc>
          <w:tcPr>
            <w:tcW w:w="3260" w:type="dxa"/>
            <w:tcBorders>
              <w:bottom w:val="single" w:sz="4" w:space="0" w:color="auto"/>
            </w:tcBorders>
            <w:shd w:val="clear" w:color="auto" w:fill="auto"/>
            <w:hideMark/>
          </w:tcPr>
          <w:p w:rsidR="00345F1C" w:rsidRPr="00D655AC" w:rsidRDefault="00345F1C" w:rsidP="00D00300">
            <w:pPr>
              <w:rPr>
                <w:rFonts w:ascii="Arial" w:hAnsi="Arial" w:cs="Arial"/>
              </w:rPr>
            </w:pPr>
            <w:r w:rsidRPr="00D655AC">
              <w:rPr>
                <w:rFonts w:ascii="Arial" w:hAnsi="Arial" w:cs="Arial"/>
              </w:rPr>
              <w:t xml:space="preserve">La entidad debe ofrecer una lista de preguntas frecuentes con las respectivas respuestas, relacionadas con su gestión  </w:t>
            </w:r>
            <w:r w:rsidRPr="00D655AC">
              <w:rPr>
                <w:rFonts w:ascii="Arial" w:hAnsi="Arial" w:cs="Arial"/>
                <w:i/>
                <w:iCs/>
              </w:rPr>
              <w:t xml:space="preserve">y </w:t>
            </w:r>
            <w:r w:rsidRPr="00D655AC">
              <w:rPr>
                <w:rFonts w:ascii="Arial" w:hAnsi="Arial" w:cs="Arial"/>
              </w:rPr>
              <w:t>los servicios  y trámites que presta.</w:t>
            </w:r>
            <w:r w:rsidRPr="00D655AC">
              <w:rPr>
                <w:rFonts w:ascii="Arial" w:hAnsi="Arial" w:cs="Arial"/>
              </w:rPr>
              <w:br/>
              <w:t>Esta debe actualizarse periódicamente de acuerdo con las consultas realizadas, los usuarios, ciudadanos y grupos de Interés a través de los diferentes canales disponibles.</w:t>
            </w:r>
          </w:p>
        </w:tc>
        <w:tc>
          <w:tcPr>
            <w:tcW w:w="1559" w:type="dxa"/>
            <w:tcBorders>
              <w:bottom w:val="single" w:sz="4" w:space="0" w:color="auto"/>
            </w:tcBorders>
            <w:shd w:val="clear" w:color="auto" w:fill="auto"/>
            <w:hideMark/>
          </w:tcPr>
          <w:p w:rsidR="00345F1C" w:rsidRPr="00D655AC" w:rsidRDefault="00345F1C" w:rsidP="00D00300">
            <w:pPr>
              <w:rPr>
                <w:rFonts w:ascii="Arial" w:hAnsi="Arial" w:cs="Arial"/>
              </w:rPr>
            </w:pPr>
            <w:r w:rsidRPr="00D655AC">
              <w:rPr>
                <w:rFonts w:ascii="Arial" w:hAnsi="Arial" w:cs="Arial"/>
              </w:rPr>
              <w:t>Semestral</w:t>
            </w:r>
          </w:p>
        </w:tc>
        <w:tc>
          <w:tcPr>
            <w:tcW w:w="1559" w:type="dxa"/>
            <w:tcBorders>
              <w:bottom w:val="single" w:sz="4" w:space="0" w:color="auto"/>
            </w:tcBorders>
            <w:shd w:val="clear" w:color="auto" w:fill="auto"/>
            <w:hideMark/>
          </w:tcPr>
          <w:p w:rsidR="00345F1C" w:rsidRPr="00D655AC" w:rsidRDefault="00345F1C" w:rsidP="00D00300">
            <w:pPr>
              <w:rPr>
                <w:rFonts w:ascii="Arial" w:hAnsi="Arial" w:cs="Arial"/>
              </w:rPr>
            </w:pPr>
            <w:r w:rsidRPr="00D655AC">
              <w:rPr>
                <w:rFonts w:ascii="Arial" w:hAnsi="Arial" w:cs="Arial"/>
              </w:rPr>
              <w:t>Organización Sistemas y métodos.</w:t>
            </w:r>
          </w:p>
          <w:p w:rsidR="00D60469" w:rsidRPr="00D655AC" w:rsidRDefault="00D60469" w:rsidP="00D00300">
            <w:pPr>
              <w:rPr>
                <w:rFonts w:ascii="Arial" w:hAnsi="Arial" w:cs="Arial"/>
              </w:rPr>
            </w:pPr>
          </w:p>
          <w:p w:rsidR="00D60469" w:rsidRPr="00D655AC" w:rsidRDefault="00D60469" w:rsidP="00D00300">
            <w:pPr>
              <w:rPr>
                <w:rFonts w:ascii="Arial" w:hAnsi="Arial" w:cs="Arial"/>
              </w:rPr>
            </w:pPr>
            <w:r w:rsidRPr="00D655AC">
              <w:rPr>
                <w:rFonts w:ascii="Arial" w:hAnsi="Arial" w:cs="Arial"/>
              </w:rPr>
              <w:t>http://www.culturayturismomanizales.gov.co/preguntas_frecuentes.php</w:t>
            </w:r>
          </w:p>
        </w:tc>
        <w:tc>
          <w:tcPr>
            <w:tcW w:w="1843" w:type="dxa"/>
            <w:tcBorders>
              <w:bottom w:val="single" w:sz="4" w:space="0" w:color="auto"/>
            </w:tcBorders>
            <w:shd w:val="clear" w:color="auto" w:fill="auto"/>
          </w:tcPr>
          <w:p w:rsidR="00345F1C" w:rsidRPr="00D655AC" w:rsidRDefault="00D60469" w:rsidP="00F13F5D">
            <w:pPr>
              <w:rPr>
                <w:rFonts w:ascii="Arial" w:hAnsi="Arial" w:cs="Arial"/>
              </w:rPr>
            </w:pPr>
            <w:r w:rsidRPr="00D655AC">
              <w:rPr>
                <w:rFonts w:ascii="Arial" w:hAnsi="Arial" w:cs="Arial"/>
                <w:lang w:val="es-419"/>
              </w:rPr>
              <w:t>100%</w:t>
            </w:r>
            <w:r w:rsidR="00F13F5D" w:rsidRPr="00D655AC">
              <w:rPr>
                <w:rFonts w:ascii="Arial" w:hAnsi="Arial" w:cs="Arial"/>
              </w:rPr>
              <w:t xml:space="preserve"> la última actualización se realizó  </w:t>
            </w:r>
          </w:p>
        </w:tc>
      </w:tr>
      <w:tr w:rsidR="00345F1C" w:rsidRPr="00284CCB" w:rsidTr="00376EE4">
        <w:trPr>
          <w:trHeight w:val="2272"/>
        </w:trPr>
        <w:tc>
          <w:tcPr>
            <w:tcW w:w="1986"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Glosario</w:t>
            </w:r>
          </w:p>
        </w:tc>
        <w:tc>
          <w:tcPr>
            <w:tcW w:w="3260"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La entidad debe  ofrecer un glosario que contenga el conjunto de términos que usa o que tienen relación con su actividad.</w:t>
            </w:r>
          </w:p>
        </w:tc>
        <w:tc>
          <w:tcPr>
            <w:tcW w:w="1559"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Semestral</w:t>
            </w:r>
          </w:p>
        </w:tc>
        <w:tc>
          <w:tcPr>
            <w:tcW w:w="1559"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Organización Sistemas y métodos.</w:t>
            </w:r>
          </w:p>
          <w:p w:rsidR="00345F1C" w:rsidRPr="00C54DBB" w:rsidRDefault="00345F1C" w:rsidP="00D00300">
            <w:pPr>
              <w:rPr>
                <w:rFonts w:ascii="Arial" w:hAnsi="Arial" w:cs="Arial"/>
              </w:rPr>
            </w:pPr>
          </w:p>
          <w:p w:rsidR="00345F1C" w:rsidRPr="00C54DBB" w:rsidRDefault="00D655AC" w:rsidP="00D00300">
            <w:pPr>
              <w:rPr>
                <w:rFonts w:ascii="Arial" w:hAnsi="Arial" w:cs="Arial"/>
              </w:rPr>
            </w:pPr>
            <w:r w:rsidRPr="00D655AC">
              <w:rPr>
                <w:rFonts w:ascii="Arial" w:hAnsi="Arial" w:cs="Arial"/>
              </w:rPr>
              <w:t>http://www.culturayturismomanizales.gov.co/web/glosario.html</w:t>
            </w:r>
          </w:p>
        </w:tc>
        <w:tc>
          <w:tcPr>
            <w:tcW w:w="1843" w:type="dxa"/>
            <w:tcBorders>
              <w:top w:val="single" w:sz="4" w:space="0" w:color="auto"/>
              <w:left w:val="single" w:sz="4" w:space="0" w:color="auto"/>
              <w:bottom w:val="single" w:sz="4" w:space="0" w:color="auto"/>
              <w:right w:val="single" w:sz="4" w:space="0" w:color="auto"/>
            </w:tcBorders>
          </w:tcPr>
          <w:p w:rsidR="00345F1C" w:rsidRPr="00F13F5D" w:rsidRDefault="00D655AC" w:rsidP="00D00300">
            <w:pPr>
              <w:rPr>
                <w:rFonts w:ascii="Arial" w:hAnsi="Arial" w:cs="Arial"/>
                <w:lang w:val="es-419"/>
              </w:rPr>
            </w:pPr>
            <w:r>
              <w:rPr>
                <w:rFonts w:ascii="Arial" w:hAnsi="Arial" w:cs="Arial"/>
                <w:lang w:val="es-419"/>
              </w:rPr>
              <w:t>10</w:t>
            </w:r>
            <w:r w:rsidR="00DD7357" w:rsidRPr="00F13F5D">
              <w:rPr>
                <w:rFonts w:ascii="Arial" w:hAnsi="Arial" w:cs="Arial"/>
                <w:lang w:val="es-419"/>
              </w:rPr>
              <w:t>0%</w:t>
            </w:r>
          </w:p>
        </w:tc>
      </w:tr>
      <w:tr w:rsidR="00345F1C" w:rsidRPr="00284CCB" w:rsidTr="00EB4F94">
        <w:trPr>
          <w:trHeight w:val="882"/>
        </w:trPr>
        <w:tc>
          <w:tcPr>
            <w:tcW w:w="1986"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Noticias</w:t>
            </w:r>
          </w:p>
        </w:tc>
        <w:tc>
          <w:tcPr>
            <w:tcW w:w="3260"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 xml:space="preserve">La entidad habilita una sección  que contenga las noticias más relevantes para sus usuarios, ciudadanos y grupos ele Interés </w:t>
            </w:r>
            <w:r w:rsidRPr="00C54DBB">
              <w:rPr>
                <w:rFonts w:ascii="Arial" w:hAnsi="Arial" w:cs="Arial"/>
                <w:i/>
                <w:iCs/>
              </w:rPr>
              <w:t xml:space="preserve">y </w:t>
            </w:r>
            <w:r w:rsidRPr="00C54DBB">
              <w:rPr>
                <w:rFonts w:ascii="Arial" w:hAnsi="Arial" w:cs="Arial"/>
              </w:rPr>
              <w:t>que estén relacionadas con su actividad.</w:t>
            </w:r>
          </w:p>
        </w:tc>
        <w:tc>
          <w:tcPr>
            <w:tcW w:w="1559" w:type="dxa"/>
            <w:tcBorders>
              <w:top w:val="single" w:sz="4" w:space="0" w:color="auto"/>
              <w:left w:val="single" w:sz="4" w:space="0" w:color="auto"/>
              <w:bottom w:val="single" w:sz="4" w:space="0" w:color="auto"/>
              <w:right w:val="single" w:sz="4" w:space="0" w:color="auto"/>
            </w:tcBorders>
            <w:hideMark/>
          </w:tcPr>
          <w:p w:rsidR="00345F1C" w:rsidRPr="00C54DBB" w:rsidRDefault="00345F1C" w:rsidP="00D00300">
            <w:pPr>
              <w:rPr>
                <w:rFonts w:ascii="Arial" w:hAnsi="Arial" w:cs="Arial"/>
              </w:rPr>
            </w:pPr>
            <w:r w:rsidRPr="00C54DBB">
              <w:rPr>
                <w:rFonts w:ascii="Arial" w:hAnsi="Arial" w:cs="Arial"/>
              </w:rPr>
              <w:t>Quincena y/o cuando ocurran cambios</w:t>
            </w:r>
          </w:p>
        </w:tc>
        <w:tc>
          <w:tcPr>
            <w:tcW w:w="1559" w:type="dxa"/>
            <w:tcBorders>
              <w:top w:val="single" w:sz="4" w:space="0" w:color="auto"/>
              <w:left w:val="single" w:sz="4" w:space="0" w:color="auto"/>
              <w:bottom w:val="single" w:sz="4" w:space="0" w:color="auto"/>
              <w:right w:val="single" w:sz="4" w:space="0" w:color="auto"/>
            </w:tcBorders>
            <w:hideMark/>
          </w:tcPr>
          <w:p w:rsidR="00345F1C" w:rsidRDefault="00345F1C" w:rsidP="00D00300">
            <w:pPr>
              <w:rPr>
                <w:rFonts w:ascii="Arial" w:hAnsi="Arial" w:cs="Arial"/>
              </w:rPr>
            </w:pPr>
            <w:r w:rsidRPr="00C54DBB">
              <w:rPr>
                <w:rFonts w:ascii="Arial" w:hAnsi="Arial" w:cs="Arial"/>
              </w:rPr>
              <w:t>Comunicaciones</w:t>
            </w:r>
          </w:p>
          <w:p w:rsidR="00DD7357" w:rsidRPr="00C54DBB" w:rsidRDefault="00DD7357" w:rsidP="00D00300">
            <w:pPr>
              <w:rPr>
                <w:rFonts w:ascii="Arial" w:hAnsi="Arial" w:cs="Arial"/>
              </w:rPr>
            </w:pPr>
            <w:r w:rsidRPr="00DD7357">
              <w:rPr>
                <w:rFonts w:ascii="Arial" w:hAnsi="Arial" w:cs="Arial"/>
              </w:rPr>
              <w:t>http://culturayturismomanizales.gov.co/index.php</w:t>
            </w:r>
          </w:p>
        </w:tc>
        <w:tc>
          <w:tcPr>
            <w:tcW w:w="1843" w:type="dxa"/>
            <w:tcBorders>
              <w:top w:val="single" w:sz="4" w:space="0" w:color="auto"/>
              <w:left w:val="single" w:sz="4" w:space="0" w:color="auto"/>
              <w:bottom w:val="single" w:sz="4" w:space="0" w:color="auto"/>
              <w:right w:val="single" w:sz="4" w:space="0" w:color="auto"/>
            </w:tcBorders>
          </w:tcPr>
          <w:p w:rsidR="00345F1C" w:rsidRPr="00DD7357" w:rsidRDefault="00DD7357" w:rsidP="00D00300">
            <w:pPr>
              <w:rPr>
                <w:rFonts w:ascii="Arial" w:hAnsi="Arial" w:cs="Arial"/>
                <w:lang w:val="es-419"/>
              </w:rPr>
            </w:pPr>
            <w:r>
              <w:rPr>
                <w:rFonts w:ascii="Arial" w:hAnsi="Arial" w:cs="Arial"/>
                <w:lang w:val="es-419"/>
              </w:rPr>
              <w:t>100%  Se han publicado el 100% de los archivos y datos enviados</w:t>
            </w:r>
          </w:p>
        </w:tc>
      </w:tr>
      <w:tr w:rsidR="00345F1C" w:rsidRPr="00284CCB" w:rsidTr="00EB4F94">
        <w:trPr>
          <w:trHeight w:val="600"/>
        </w:trPr>
        <w:tc>
          <w:tcPr>
            <w:tcW w:w="1986" w:type="dxa"/>
            <w:tcBorders>
              <w:top w:val="single" w:sz="4" w:space="0" w:color="auto"/>
            </w:tcBorders>
            <w:hideMark/>
          </w:tcPr>
          <w:p w:rsidR="00345F1C" w:rsidRPr="00C54DBB" w:rsidRDefault="00345F1C" w:rsidP="00D00300">
            <w:pPr>
              <w:rPr>
                <w:rFonts w:ascii="Arial" w:hAnsi="Arial" w:cs="Arial"/>
              </w:rPr>
            </w:pPr>
            <w:r w:rsidRPr="00C54DBB">
              <w:rPr>
                <w:rFonts w:ascii="Arial" w:hAnsi="Arial" w:cs="Arial"/>
              </w:rPr>
              <w:t>Calendario de actividades</w:t>
            </w:r>
          </w:p>
        </w:tc>
        <w:tc>
          <w:tcPr>
            <w:tcW w:w="3260" w:type="dxa"/>
            <w:tcBorders>
              <w:top w:val="single" w:sz="4" w:space="0" w:color="auto"/>
            </w:tcBorders>
            <w:hideMark/>
          </w:tcPr>
          <w:p w:rsidR="00345F1C" w:rsidRPr="00C54DBB" w:rsidRDefault="00345F1C" w:rsidP="00D00300">
            <w:pPr>
              <w:rPr>
                <w:rFonts w:ascii="Arial" w:hAnsi="Arial" w:cs="Arial"/>
              </w:rPr>
            </w:pPr>
            <w:r w:rsidRPr="00C54DBB">
              <w:rPr>
                <w:rFonts w:ascii="Arial" w:hAnsi="Arial" w:cs="Arial"/>
              </w:rPr>
              <w:t>La entidad debe habilitar un calendario de eventos y actividades relacionadas con sus procesos misionales.</w:t>
            </w:r>
          </w:p>
        </w:tc>
        <w:tc>
          <w:tcPr>
            <w:tcW w:w="1559" w:type="dxa"/>
            <w:tcBorders>
              <w:top w:val="single" w:sz="4" w:space="0" w:color="auto"/>
            </w:tcBorders>
            <w:hideMark/>
          </w:tcPr>
          <w:p w:rsidR="00345F1C" w:rsidRPr="00C54DBB" w:rsidRDefault="00345F1C" w:rsidP="00D00300">
            <w:pPr>
              <w:rPr>
                <w:rFonts w:ascii="Arial" w:hAnsi="Arial" w:cs="Arial"/>
              </w:rPr>
            </w:pPr>
            <w:r w:rsidRPr="00C54DBB">
              <w:rPr>
                <w:rFonts w:ascii="Arial" w:hAnsi="Arial" w:cs="Arial"/>
              </w:rPr>
              <w:t>Quincena y/o cuando ocurran cambios</w:t>
            </w:r>
          </w:p>
        </w:tc>
        <w:tc>
          <w:tcPr>
            <w:tcW w:w="1559" w:type="dxa"/>
            <w:tcBorders>
              <w:top w:val="single" w:sz="4" w:space="0" w:color="auto"/>
            </w:tcBorders>
            <w:hideMark/>
          </w:tcPr>
          <w:p w:rsidR="00345F1C" w:rsidRDefault="00345F1C" w:rsidP="00D00300">
            <w:pPr>
              <w:rPr>
                <w:rFonts w:ascii="Arial" w:hAnsi="Arial" w:cs="Arial"/>
              </w:rPr>
            </w:pPr>
            <w:r w:rsidRPr="00C54DBB">
              <w:rPr>
                <w:rFonts w:ascii="Arial" w:hAnsi="Arial" w:cs="Arial"/>
              </w:rPr>
              <w:t>Comunicaciones</w:t>
            </w:r>
          </w:p>
          <w:p w:rsidR="00DD7357" w:rsidRPr="00C54DBB" w:rsidRDefault="00DD7357" w:rsidP="00D00300">
            <w:pPr>
              <w:rPr>
                <w:rFonts w:ascii="Arial" w:hAnsi="Arial" w:cs="Arial"/>
              </w:rPr>
            </w:pPr>
            <w:r w:rsidRPr="00DD7357">
              <w:rPr>
                <w:rFonts w:ascii="Arial" w:hAnsi="Arial" w:cs="Arial"/>
              </w:rPr>
              <w:t>http://culturayturismomanizales.gov.co/index.php</w:t>
            </w:r>
          </w:p>
        </w:tc>
        <w:tc>
          <w:tcPr>
            <w:tcW w:w="1843" w:type="dxa"/>
            <w:tcBorders>
              <w:top w:val="single" w:sz="4" w:space="0" w:color="auto"/>
            </w:tcBorders>
          </w:tcPr>
          <w:p w:rsidR="00345F1C" w:rsidRPr="00C54DBB" w:rsidRDefault="00DD7357" w:rsidP="00D00300">
            <w:pPr>
              <w:rPr>
                <w:rFonts w:ascii="Arial" w:hAnsi="Arial" w:cs="Arial"/>
              </w:rPr>
            </w:pPr>
            <w:r>
              <w:rPr>
                <w:rFonts w:ascii="Arial" w:hAnsi="Arial" w:cs="Arial"/>
                <w:lang w:val="es-419"/>
              </w:rPr>
              <w:t>100%  Se han publicado el 100% de los archivos y datos enviados</w:t>
            </w:r>
          </w:p>
        </w:tc>
      </w:tr>
      <w:tr w:rsidR="00345F1C" w:rsidRPr="00284CCB" w:rsidTr="00EB4F94">
        <w:trPr>
          <w:trHeight w:val="739"/>
        </w:trPr>
        <w:tc>
          <w:tcPr>
            <w:tcW w:w="1986" w:type="dxa"/>
            <w:hideMark/>
          </w:tcPr>
          <w:p w:rsidR="00345F1C" w:rsidRPr="00C54DBB" w:rsidRDefault="00345F1C" w:rsidP="00D00300">
            <w:pPr>
              <w:rPr>
                <w:rFonts w:ascii="Arial" w:hAnsi="Arial" w:cs="Arial"/>
              </w:rPr>
            </w:pPr>
            <w:r w:rsidRPr="00C54DBB">
              <w:rPr>
                <w:rFonts w:ascii="Arial" w:hAnsi="Arial" w:cs="Arial"/>
              </w:rPr>
              <w:lastRenderedPageBreak/>
              <w:t>Información  para  niños  y jóvenes</w:t>
            </w:r>
          </w:p>
        </w:tc>
        <w:tc>
          <w:tcPr>
            <w:tcW w:w="3260" w:type="dxa"/>
            <w:hideMark/>
          </w:tcPr>
          <w:p w:rsidR="00345F1C" w:rsidRPr="00C54DBB" w:rsidRDefault="00345F1C" w:rsidP="00D00300">
            <w:pPr>
              <w:rPr>
                <w:rFonts w:ascii="Arial" w:hAnsi="Arial" w:cs="Arial"/>
              </w:rPr>
            </w:pPr>
            <w:r w:rsidRPr="00C54DBB">
              <w:rPr>
                <w:rFonts w:ascii="Arial" w:hAnsi="Arial" w:cs="Arial"/>
              </w:rPr>
              <w:t xml:space="preserve">La entidad debe diseñar  y publicar Información sobre sus servicios o sus actividades, dirigida a niños </w:t>
            </w:r>
            <w:r w:rsidRPr="00C54DBB">
              <w:rPr>
                <w:rFonts w:ascii="Arial" w:hAnsi="Arial" w:cs="Arial"/>
                <w:i/>
                <w:iCs/>
              </w:rPr>
              <w:t xml:space="preserve">y </w:t>
            </w:r>
            <w:r w:rsidRPr="00C54DBB">
              <w:rPr>
                <w:rFonts w:ascii="Arial" w:hAnsi="Arial" w:cs="Arial"/>
              </w:rPr>
              <w:t>jóvenes de manera didáctica.</w:t>
            </w:r>
          </w:p>
        </w:tc>
        <w:tc>
          <w:tcPr>
            <w:tcW w:w="1559" w:type="dxa"/>
            <w:hideMark/>
          </w:tcPr>
          <w:p w:rsidR="00345F1C" w:rsidRPr="00C54DBB" w:rsidRDefault="00345F1C" w:rsidP="00D00300">
            <w:pPr>
              <w:rPr>
                <w:rFonts w:ascii="Arial" w:hAnsi="Arial" w:cs="Arial"/>
              </w:rPr>
            </w:pPr>
            <w:r w:rsidRPr="00C54DBB">
              <w:rPr>
                <w:rFonts w:ascii="Arial" w:hAnsi="Arial" w:cs="Arial"/>
              </w:rPr>
              <w:t>Trimestral</w:t>
            </w:r>
          </w:p>
        </w:tc>
        <w:tc>
          <w:tcPr>
            <w:tcW w:w="1559" w:type="dxa"/>
            <w:hideMark/>
          </w:tcPr>
          <w:p w:rsidR="00345F1C" w:rsidRPr="00C54DBB" w:rsidRDefault="00345F1C" w:rsidP="00D00300">
            <w:pPr>
              <w:rPr>
                <w:rFonts w:ascii="Arial" w:hAnsi="Arial" w:cs="Arial"/>
              </w:rPr>
            </w:pPr>
            <w:r w:rsidRPr="00C54DBB">
              <w:rPr>
                <w:rFonts w:ascii="Arial" w:hAnsi="Arial" w:cs="Arial"/>
              </w:rPr>
              <w:t>comunicaciones</w:t>
            </w:r>
          </w:p>
        </w:tc>
        <w:tc>
          <w:tcPr>
            <w:tcW w:w="1843" w:type="dxa"/>
          </w:tcPr>
          <w:p w:rsidR="00DD7357" w:rsidRDefault="00DD7357" w:rsidP="00DD7357">
            <w:pPr>
              <w:rPr>
                <w:rFonts w:ascii="Arial" w:hAnsi="Arial" w:cs="Arial"/>
                <w:lang w:val="es-419"/>
              </w:rPr>
            </w:pPr>
            <w:r>
              <w:rPr>
                <w:rFonts w:ascii="Arial" w:hAnsi="Arial" w:cs="Arial"/>
                <w:lang w:val="es-419"/>
              </w:rPr>
              <w:t>100%</w:t>
            </w:r>
          </w:p>
          <w:p w:rsidR="00DD7357" w:rsidRPr="00DD7357" w:rsidRDefault="00DD7357" w:rsidP="00DD7357">
            <w:pPr>
              <w:rPr>
                <w:rFonts w:ascii="Arial" w:hAnsi="Arial" w:cs="Arial"/>
                <w:lang w:val="es-419"/>
              </w:rPr>
            </w:pPr>
          </w:p>
        </w:tc>
      </w:tr>
      <w:tr w:rsidR="00345F1C" w:rsidRPr="00284CCB" w:rsidTr="00B51023">
        <w:trPr>
          <w:trHeight w:val="1282"/>
        </w:trPr>
        <w:tc>
          <w:tcPr>
            <w:tcW w:w="1986" w:type="dxa"/>
            <w:hideMark/>
          </w:tcPr>
          <w:p w:rsidR="00345F1C" w:rsidRPr="00C54DBB" w:rsidRDefault="00345F1C" w:rsidP="00D00300">
            <w:pPr>
              <w:rPr>
                <w:rFonts w:ascii="Arial" w:hAnsi="Arial" w:cs="Arial"/>
              </w:rPr>
            </w:pPr>
            <w:r w:rsidRPr="00C54DBB">
              <w:rPr>
                <w:rFonts w:ascii="Arial" w:hAnsi="Arial" w:cs="Arial"/>
              </w:rPr>
              <w:t>Información  adicional</w:t>
            </w:r>
            <w:r w:rsidRPr="00C54DBB">
              <w:rPr>
                <w:rFonts w:ascii="Arial" w:hAnsi="Arial" w:cs="Arial"/>
              </w:rPr>
              <w:br/>
            </w:r>
          </w:p>
        </w:tc>
        <w:tc>
          <w:tcPr>
            <w:tcW w:w="3260" w:type="dxa"/>
            <w:hideMark/>
          </w:tcPr>
          <w:p w:rsidR="00345F1C" w:rsidRPr="00C54DBB" w:rsidRDefault="00345F1C" w:rsidP="00D00300">
            <w:pPr>
              <w:rPr>
                <w:rFonts w:ascii="Arial" w:hAnsi="Arial" w:cs="Arial"/>
              </w:rPr>
            </w:pPr>
            <w:r w:rsidRPr="00C54DBB">
              <w:rPr>
                <w:rFonts w:ascii="Arial" w:hAnsi="Arial" w:cs="Arial"/>
              </w:rPr>
              <w:t>La entidad pública las distinciones o reconocimientos que reciba la entidad</w:t>
            </w:r>
          </w:p>
        </w:tc>
        <w:tc>
          <w:tcPr>
            <w:tcW w:w="1559" w:type="dxa"/>
            <w:hideMark/>
          </w:tcPr>
          <w:p w:rsidR="00345F1C" w:rsidRPr="00C54DBB" w:rsidRDefault="00345F1C" w:rsidP="00D00300">
            <w:pPr>
              <w:rPr>
                <w:rFonts w:ascii="Arial" w:hAnsi="Arial" w:cs="Arial"/>
              </w:rPr>
            </w:pPr>
            <w:r w:rsidRPr="00C54DBB">
              <w:rPr>
                <w:rFonts w:ascii="Arial" w:hAnsi="Arial" w:cs="Arial"/>
              </w:rPr>
              <w:t>Cuando ocurran</w:t>
            </w:r>
          </w:p>
        </w:tc>
        <w:tc>
          <w:tcPr>
            <w:tcW w:w="1559" w:type="dxa"/>
            <w:hideMark/>
          </w:tcPr>
          <w:p w:rsidR="00345F1C" w:rsidRPr="00C54DBB" w:rsidRDefault="00345F1C" w:rsidP="00D00300">
            <w:pPr>
              <w:rPr>
                <w:rFonts w:ascii="Arial" w:hAnsi="Arial" w:cs="Arial"/>
              </w:rPr>
            </w:pPr>
            <w:r w:rsidRPr="00C54DBB">
              <w:rPr>
                <w:rFonts w:ascii="Arial" w:hAnsi="Arial" w:cs="Arial"/>
              </w:rPr>
              <w:t xml:space="preserve">Comunicaciones </w:t>
            </w:r>
          </w:p>
        </w:tc>
        <w:tc>
          <w:tcPr>
            <w:tcW w:w="1843" w:type="dxa"/>
          </w:tcPr>
          <w:p w:rsidR="00345F1C" w:rsidRPr="00DD7357" w:rsidRDefault="00DD7357" w:rsidP="00D00300">
            <w:pPr>
              <w:rPr>
                <w:rFonts w:ascii="Arial" w:hAnsi="Arial" w:cs="Arial"/>
                <w:lang w:val="es-419"/>
              </w:rPr>
            </w:pPr>
            <w:r>
              <w:rPr>
                <w:rFonts w:ascii="Arial" w:hAnsi="Arial" w:cs="Arial"/>
                <w:lang w:val="es-419"/>
              </w:rPr>
              <w:t>100%  Se han publicado el 100% de los archivos y datos enviados</w:t>
            </w:r>
          </w:p>
        </w:tc>
      </w:tr>
    </w:tbl>
    <w:p w:rsidR="00C54DBB" w:rsidRDefault="00C54DBB" w:rsidP="00055601">
      <w:pPr>
        <w:pStyle w:val="Sinespaciado"/>
        <w:jc w:val="both"/>
        <w:rPr>
          <w:rFonts w:ascii="Arial" w:hAnsi="Arial" w:cs="Arial"/>
          <w:i/>
          <w:lang w:val="es-CO"/>
        </w:rPr>
      </w:pPr>
    </w:p>
    <w:tbl>
      <w:tblPr>
        <w:tblStyle w:val="Tablaconcuadrcula"/>
        <w:tblW w:w="10207" w:type="dxa"/>
        <w:tblInd w:w="-885" w:type="dxa"/>
        <w:tblLayout w:type="fixed"/>
        <w:tblLook w:val="04A0" w:firstRow="1" w:lastRow="0" w:firstColumn="1" w:lastColumn="0" w:noHBand="0" w:noVBand="1"/>
      </w:tblPr>
      <w:tblGrid>
        <w:gridCol w:w="1986"/>
        <w:gridCol w:w="3109"/>
        <w:gridCol w:w="1710"/>
        <w:gridCol w:w="1559"/>
        <w:gridCol w:w="1843"/>
      </w:tblGrid>
      <w:tr w:rsidR="00345F1C" w:rsidRPr="00C54DBB" w:rsidTr="00EB4F94">
        <w:trPr>
          <w:trHeight w:val="900"/>
        </w:trPr>
        <w:tc>
          <w:tcPr>
            <w:tcW w:w="1986" w:type="dxa"/>
            <w:vMerge w:val="restart"/>
            <w:hideMark/>
          </w:tcPr>
          <w:p w:rsidR="00345F1C" w:rsidRPr="00C54DBB" w:rsidRDefault="00345F1C" w:rsidP="00D00300">
            <w:pPr>
              <w:rPr>
                <w:rFonts w:ascii="Arial" w:hAnsi="Arial" w:cs="Arial"/>
              </w:rPr>
            </w:pPr>
            <w:r w:rsidRPr="00C54DBB">
              <w:rPr>
                <w:rFonts w:ascii="Arial" w:hAnsi="Arial" w:cs="Arial"/>
              </w:rPr>
              <w:t>Principio de la divulgación proactiva de la Información, podrán publicar información general o adicional que resulte útil para los usuarios, ciudadanos o grupos de interés.</w:t>
            </w: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Información básica acerca de la entidad como reseña histórica  de la entidad, resumen o texto de parte de Gerencia, principios y valores, entre otros contenidos de interés.</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Default="00345F1C" w:rsidP="00D00300">
            <w:pPr>
              <w:rPr>
                <w:rFonts w:ascii="Arial" w:hAnsi="Arial" w:cs="Arial"/>
              </w:rPr>
            </w:pPr>
            <w:r w:rsidRPr="00C54DBB">
              <w:rPr>
                <w:rFonts w:ascii="Arial" w:hAnsi="Arial" w:cs="Arial"/>
              </w:rPr>
              <w:t>Comunicaciones</w:t>
            </w:r>
          </w:p>
          <w:p w:rsidR="00DD7357" w:rsidRPr="00C54DBB" w:rsidRDefault="00DD7357" w:rsidP="00D00300">
            <w:pPr>
              <w:rPr>
                <w:rFonts w:ascii="Arial" w:hAnsi="Arial" w:cs="Arial"/>
              </w:rPr>
            </w:pPr>
            <w:r w:rsidRPr="00DD7357">
              <w:rPr>
                <w:rFonts w:ascii="Arial" w:hAnsi="Arial" w:cs="Arial"/>
              </w:rPr>
              <w:t>http://culturayturismomanizales.gov.co/ictm.php</w:t>
            </w:r>
          </w:p>
        </w:tc>
        <w:tc>
          <w:tcPr>
            <w:tcW w:w="1843" w:type="dxa"/>
          </w:tcPr>
          <w:p w:rsidR="00345F1C" w:rsidRDefault="00345F1C" w:rsidP="00D00300">
            <w:pPr>
              <w:rPr>
                <w:rFonts w:ascii="Arial" w:hAnsi="Arial" w:cs="Arial"/>
              </w:rPr>
            </w:pPr>
            <w:r>
              <w:rPr>
                <w:rFonts w:ascii="Arial" w:hAnsi="Arial" w:cs="Arial"/>
              </w:rPr>
              <w:t>EVALUACION</w:t>
            </w:r>
          </w:p>
          <w:p w:rsidR="00DD7357" w:rsidRPr="00DD7357" w:rsidRDefault="00DD7357" w:rsidP="00D00300">
            <w:pPr>
              <w:rPr>
                <w:rFonts w:ascii="Arial" w:hAnsi="Arial" w:cs="Arial"/>
                <w:lang w:val="es-419"/>
              </w:rPr>
            </w:pPr>
            <w:r>
              <w:rPr>
                <w:rFonts w:ascii="Arial" w:hAnsi="Arial" w:cs="Arial"/>
                <w:lang w:val="es-419"/>
              </w:rPr>
              <w:t>100%</w:t>
            </w:r>
          </w:p>
        </w:tc>
      </w:tr>
      <w:tr w:rsidR="00345F1C" w:rsidRPr="00C54DBB" w:rsidTr="00EB4F94">
        <w:trPr>
          <w:trHeight w:val="900"/>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 xml:space="preserve">Es importante para la entidad mantener un registro fotográfico del personal que labora en la Institución, de sus instalaciones físicas, </w:t>
            </w:r>
            <w:r w:rsidRPr="00C54DBB">
              <w:rPr>
                <w:rFonts w:ascii="Arial" w:hAnsi="Arial" w:cs="Arial"/>
                <w:i/>
                <w:iCs/>
              </w:rPr>
              <w:t xml:space="preserve">y </w:t>
            </w:r>
            <w:r w:rsidRPr="00C54DBB">
              <w:rPr>
                <w:rFonts w:ascii="Arial" w:hAnsi="Arial" w:cs="Arial"/>
              </w:rPr>
              <w:t>de la infraestructura tecnológica.</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 cambios</w:t>
            </w:r>
          </w:p>
        </w:tc>
        <w:tc>
          <w:tcPr>
            <w:tcW w:w="1559" w:type="dxa"/>
            <w:hideMark/>
          </w:tcPr>
          <w:p w:rsidR="00345F1C" w:rsidRPr="00C54DBB" w:rsidRDefault="00345F1C" w:rsidP="00D00300">
            <w:pPr>
              <w:rPr>
                <w:rFonts w:ascii="Arial" w:hAnsi="Arial" w:cs="Arial"/>
              </w:rPr>
            </w:pPr>
            <w:r w:rsidRPr="00C54DBB">
              <w:rPr>
                <w:rFonts w:ascii="Arial" w:hAnsi="Arial" w:cs="Arial"/>
              </w:rPr>
              <w:t xml:space="preserve">Comunicaciones y sistemas </w:t>
            </w:r>
          </w:p>
        </w:tc>
        <w:tc>
          <w:tcPr>
            <w:tcW w:w="1843" w:type="dxa"/>
          </w:tcPr>
          <w:p w:rsidR="00345F1C" w:rsidRPr="00F13F5D" w:rsidRDefault="00F13F5D" w:rsidP="00F13F5D">
            <w:pPr>
              <w:rPr>
                <w:rFonts w:ascii="Arial" w:hAnsi="Arial" w:cs="Arial"/>
              </w:rPr>
            </w:pPr>
            <w:r>
              <w:rPr>
                <w:rFonts w:ascii="Arial" w:hAnsi="Arial" w:cs="Arial"/>
              </w:rPr>
              <w:t>Se cuenta con registro fotográfico del personal que labora en la entidad y de las instalaciones físicas 66.6%</w:t>
            </w:r>
          </w:p>
        </w:tc>
      </w:tr>
      <w:tr w:rsidR="00345F1C" w:rsidRPr="00C54DBB" w:rsidTr="00EB4F94">
        <w:trPr>
          <w:trHeight w:val="972"/>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información relacionada con el</w:t>
            </w:r>
            <w:r w:rsidRPr="00C54DBB">
              <w:rPr>
                <w:rFonts w:ascii="Arial" w:hAnsi="Arial" w:cs="Arial"/>
              </w:rPr>
              <w:br/>
              <w:t>clima organizacional.</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Pr="00C54DBB" w:rsidRDefault="00345F1C" w:rsidP="00D00300">
            <w:pPr>
              <w:rPr>
                <w:rFonts w:ascii="Arial" w:hAnsi="Arial" w:cs="Arial"/>
              </w:rPr>
            </w:pPr>
            <w:r w:rsidRPr="00C54DBB">
              <w:rPr>
                <w:rFonts w:ascii="Arial" w:hAnsi="Arial" w:cs="Arial"/>
              </w:rPr>
              <w:t xml:space="preserve">Secretaria General </w:t>
            </w:r>
          </w:p>
        </w:tc>
        <w:tc>
          <w:tcPr>
            <w:tcW w:w="1843" w:type="dxa"/>
          </w:tcPr>
          <w:p w:rsidR="00345F1C" w:rsidRPr="001D564A" w:rsidRDefault="00DD7357" w:rsidP="00DD7357">
            <w:pPr>
              <w:rPr>
                <w:rFonts w:ascii="Arial" w:hAnsi="Arial" w:cs="Arial"/>
              </w:rPr>
            </w:pPr>
            <w:r w:rsidRPr="001D564A">
              <w:rPr>
                <w:rFonts w:ascii="Arial" w:hAnsi="Arial" w:cs="Arial"/>
                <w:lang w:val="es-419"/>
              </w:rPr>
              <w:t>No se ha registrado info de este tema</w:t>
            </w:r>
            <w:r w:rsidR="001D564A">
              <w:rPr>
                <w:rFonts w:ascii="Arial" w:hAnsi="Arial" w:cs="Arial"/>
              </w:rPr>
              <w:t xml:space="preserve"> 0%</w:t>
            </w:r>
          </w:p>
        </w:tc>
      </w:tr>
      <w:tr w:rsidR="00345F1C" w:rsidRPr="00C54DBB" w:rsidTr="00EB4F94">
        <w:trPr>
          <w:trHeight w:val="561"/>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 xml:space="preserve">La Entidad pública derechos </w:t>
            </w:r>
            <w:r w:rsidRPr="00C54DBB">
              <w:rPr>
                <w:rFonts w:ascii="Arial" w:hAnsi="Arial" w:cs="Arial"/>
                <w:i/>
                <w:iCs/>
              </w:rPr>
              <w:t xml:space="preserve">y </w:t>
            </w:r>
            <w:r w:rsidRPr="00C54DBB">
              <w:rPr>
                <w:rFonts w:ascii="Arial" w:hAnsi="Arial" w:cs="Arial"/>
              </w:rPr>
              <w:t>deberes</w:t>
            </w:r>
          </w:p>
          <w:p w:rsidR="00345F1C" w:rsidRPr="00C54DBB" w:rsidRDefault="00345F1C" w:rsidP="00D00300">
            <w:pPr>
              <w:rPr>
                <w:rFonts w:ascii="Arial" w:hAnsi="Arial" w:cs="Arial"/>
              </w:rPr>
            </w:pP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p w:rsidR="00345F1C" w:rsidRPr="00C54DBB" w:rsidRDefault="00345F1C" w:rsidP="00D00300">
            <w:pPr>
              <w:rPr>
                <w:rFonts w:ascii="Arial" w:hAnsi="Arial" w:cs="Arial"/>
              </w:rPr>
            </w:pPr>
          </w:p>
        </w:tc>
        <w:tc>
          <w:tcPr>
            <w:tcW w:w="1559" w:type="dxa"/>
            <w:hideMark/>
          </w:tcPr>
          <w:p w:rsidR="00345F1C" w:rsidRDefault="00345F1C" w:rsidP="00D00300">
            <w:pPr>
              <w:rPr>
                <w:rFonts w:ascii="Arial" w:hAnsi="Arial" w:cs="Arial"/>
              </w:rPr>
            </w:pPr>
            <w:r w:rsidRPr="00C54DBB">
              <w:rPr>
                <w:rFonts w:ascii="Arial" w:hAnsi="Arial" w:cs="Arial"/>
              </w:rPr>
              <w:t>Secretaria General</w:t>
            </w:r>
          </w:p>
          <w:p w:rsidR="00B0000B" w:rsidRDefault="00B0000B" w:rsidP="00D00300">
            <w:pPr>
              <w:rPr>
                <w:rFonts w:ascii="Arial" w:hAnsi="Arial" w:cs="Arial"/>
              </w:rPr>
            </w:pPr>
          </w:p>
          <w:p w:rsidR="00B0000B" w:rsidRPr="00C54DBB" w:rsidRDefault="00B0000B" w:rsidP="00D00300">
            <w:pPr>
              <w:rPr>
                <w:rFonts w:ascii="Arial" w:hAnsi="Arial" w:cs="Arial"/>
              </w:rPr>
            </w:pPr>
            <w:r w:rsidRPr="00B0000B">
              <w:rPr>
                <w:rFonts w:ascii="Arial" w:hAnsi="Arial" w:cs="Arial"/>
              </w:rPr>
              <w:t>http://culturayturismomanizales.gov.co/web/funciones_deberes.html</w:t>
            </w:r>
          </w:p>
        </w:tc>
        <w:tc>
          <w:tcPr>
            <w:tcW w:w="1843" w:type="dxa"/>
          </w:tcPr>
          <w:p w:rsidR="00345F1C" w:rsidRPr="00C54DBB" w:rsidRDefault="00B0000B" w:rsidP="00D00300">
            <w:pPr>
              <w:rPr>
                <w:rFonts w:ascii="Arial" w:hAnsi="Arial" w:cs="Arial"/>
              </w:rPr>
            </w:pPr>
            <w:r>
              <w:rPr>
                <w:rFonts w:ascii="Arial" w:hAnsi="Arial" w:cs="Arial"/>
                <w:lang w:val="es-419"/>
              </w:rPr>
              <w:t>100%</w:t>
            </w:r>
          </w:p>
        </w:tc>
      </w:tr>
      <w:tr w:rsidR="00345F1C" w:rsidRPr="00C54DBB" w:rsidTr="00EB4F94">
        <w:trPr>
          <w:trHeight w:val="420"/>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canales de atención al ciudadano</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Pr="00C54DBB" w:rsidRDefault="00345F1C" w:rsidP="00D00300">
            <w:pPr>
              <w:rPr>
                <w:rFonts w:ascii="Arial" w:hAnsi="Arial" w:cs="Arial"/>
              </w:rPr>
            </w:pPr>
            <w:r w:rsidRPr="00C54DBB">
              <w:rPr>
                <w:rFonts w:ascii="Arial" w:hAnsi="Arial" w:cs="Arial"/>
              </w:rPr>
              <w:t>Organización sistemas y métodos</w:t>
            </w:r>
          </w:p>
        </w:tc>
        <w:tc>
          <w:tcPr>
            <w:tcW w:w="1843" w:type="dxa"/>
          </w:tcPr>
          <w:p w:rsidR="00345F1C" w:rsidRPr="00DD7357" w:rsidRDefault="00DD7357" w:rsidP="00D00300">
            <w:pPr>
              <w:rPr>
                <w:rFonts w:ascii="Arial" w:hAnsi="Arial" w:cs="Arial"/>
                <w:lang w:val="es-419"/>
              </w:rPr>
            </w:pPr>
            <w:r>
              <w:rPr>
                <w:rFonts w:ascii="Arial" w:hAnsi="Arial" w:cs="Arial"/>
                <w:lang w:val="es-419"/>
              </w:rPr>
              <w:t>100%</w:t>
            </w:r>
          </w:p>
        </w:tc>
      </w:tr>
      <w:tr w:rsidR="00345F1C" w:rsidRPr="00C54DBB" w:rsidTr="00EB4F94">
        <w:trPr>
          <w:trHeight w:val="360"/>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Código de Ética</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Default="00345F1C" w:rsidP="00D00300">
            <w:pPr>
              <w:rPr>
                <w:rFonts w:ascii="Arial" w:hAnsi="Arial" w:cs="Arial"/>
              </w:rPr>
            </w:pPr>
            <w:r w:rsidRPr="00C54DBB">
              <w:rPr>
                <w:rFonts w:ascii="Arial" w:hAnsi="Arial" w:cs="Arial"/>
              </w:rPr>
              <w:t>Organización sistemas y métodos</w:t>
            </w:r>
          </w:p>
          <w:p w:rsidR="00B0000B" w:rsidRDefault="00B0000B" w:rsidP="00D00300">
            <w:pPr>
              <w:rPr>
                <w:rFonts w:ascii="Arial" w:hAnsi="Arial" w:cs="Arial"/>
              </w:rPr>
            </w:pPr>
          </w:p>
          <w:p w:rsidR="00B0000B" w:rsidRPr="00C54DBB" w:rsidRDefault="00B0000B" w:rsidP="00D00300">
            <w:pPr>
              <w:rPr>
                <w:rFonts w:ascii="Arial" w:hAnsi="Arial" w:cs="Arial"/>
              </w:rPr>
            </w:pPr>
            <w:r w:rsidRPr="00B0000B">
              <w:rPr>
                <w:rFonts w:ascii="Arial" w:hAnsi="Arial" w:cs="Arial"/>
              </w:rPr>
              <w:lastRenderedPageBreak/>
              <w:t>http://culturayturismomanizales.gov.co/web/codigo_etico.html</w:t>
            </w:r>
          </w:p>
        </w:tc>
        <w:tc>
          <w:tcPr>
            <w:tcW w:w="1843" w:type="dxa"/>
          </w:tcPr>
          <w:p w:rsidR="00345F1C" w:rsidRPr="00B0000B" w:rsidRDefault="00B0000B" w:rsidP="00D00300">
            <w:pPr>
              <w:rPr>
                <w:rFonts w:ascii="Arial" w:hAnsi="Arial" w:cs="Arial"/>
                <w:lang w:val="es-419"/>
              </w:rPr>
            </w:pPr>
            <w:r>
              <w:rPr>
                <w:rFonts w:ascii="Arial" w:hAnsi="Arial" w:cs="Arial"/>
                <w:lang w:val="es-419"/>
              </w:rPr>
              <w:lastRenderedPageBreak/>
              <w:t>100%</w:t>
            </w:r>
          </w:p>
        </w:tc>
      </w:tr>
      <w:tr w:rsidR="00345F1C" w:rsidRPr="00C54DBB" w:rsidTr="00EB4F94">
        <w:trPr>
          <w:trHeight w:val="480"/>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 xml:space="preserve">La Entidad pública información en audio y video </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 cambios</w:t>
            </w:r>
          </w:p>
        </w:tc>
        <w:tc>
          <w:tcPr>
            <w:tcW w:w="1559" w:type="dxa"/>
            <w:hideMark/>
          </w:tcPr>
          <w:p w:rsidR="00345F1C" w:rsidRDefault="00345F1C" w:rsidP="00D00300">
            <w:pPr>
              <w:rPr>
                <w:rFonts w:ascii="Arial" w:hAnsi="Arial" w:cs="Arial"/>
              </w:rPr>
            </w:pPr>
            <w:r w:rsidRPr="00C54DBB">
              <w:rPr>
                <w:rFonts w:ascii="Arial" w:hAnsi="Arial" w:cs="Arial"/>
              </w:rPr>
              <w:t xml:space="preserve">Comunicaciones </w:t>
            </w:r>
          </w:p>
          <w:p w:rsidR="00B0000B" w:rsidRDefault="00010EF5" w:rsidP="00D00300">
            <w:pPr>
              <w:rPr>
                <w:rFonts w:ascii="Arial" w:hAnsi="Arial" w:cs="Arial"/>
              </w:rPr>
            </w:pPr>
            <w:hyperlink r:id="rId9" w:history="1">
              <w:r w:rsidR="00B0000B" w:rsidRPr="008C1FD2">
                <w:rPr>
                  <w:rStyle w:val="Hipervnculo"/>
                  <w:rFonts w:ascii="Arial" w:hAnsi="Arial" w:cs="Arial"/>
                </w:rPr>
                <w:t>https://drive.google.com/file/d/1BJH-11dtkHzGHX6bfQdpAABbXs6OiRU_/view</w:t>
              </w:r>
            </w:hyperlink>
          </w:p>
          <w:p w:rsidR="00B0000B" w:rsidRDefault="00010EF5" w:rsidP="00D00300">
            <w:pPr>
              <w:rPr>
                <w:rFonts w:ascii="Arial" w:hAnsi="Arial" w:cs="Arial"/>
              </w:rPr>
            </w:pPr>
            <w:hyperlink r:id="rId10" w:history="1">
              <w:r w:rsidR="00B0000B" w:rsidRPr="008C1FD2">
                <w:rPr>
                  <w:rStyle w:val="Hipervnculo"/>
                  <w:rFonts w:ascii="Arial" w:hAnsi="Arial" w:cs="Arial"/>
                </w:rPr>
                <w:t>https://drive.google.com/file/d/11Nrcxrii4-484yG4oWrOaMd761PEimnm/view</w:t>
              </w:r>
            </w:hyperlink>
          </w:p>
          <w:p w:rsidR="00B0000B" w:rsidRDefault="00010EF5" w:rsidP="00D00300">
            <w:pPr>
              <w:rPr>
                <w:rFonts w:ascii="Arial" w:hAnsi="Arial" w:cs="Arial"/>
              </w:rPr>
            </w:pPr>
            <w:hyperlink r:id="rId11" w:history="1">
              <w:r w:rsidR="00B0000B" w:rsidRPr="008C1FD2">
                <w:rPr>
                  <w:rStyle w:val="Hipervnculo"/>
                  <w:rFonts w:ascii="Arial" w:hAnsi="Arial" w:cs="Arial"/>
                </w:rPr>
                <w:t>https://drive.google.com/file/d/11glV_Nkik4stG5pgUxvIJDPCbDAZ9FCj/view</w:t>
              </w:r>
            </w:hyperlink>
          </w:p>
          <w:p w:rsidR="00B0000B" w:rsidRPr="00C54DBB" w:rsidRDefault="00B0000B" w:rsidP="00D00300">
            <w:pPr>
              <w:rPr>
                <w:rFonts w:ascii="Arial" w:hAnsi="Arial" w:cs="Arial"/>
              </w:rPr>
            </w:pPr>
            <w:r w:rsidRPr="00B0000B">
              <w:rPr>
                <w:rFonts w:ascii="Arial" w:hAnsi="Arial" w:cs="Arial"/>
              </w:rPr>
              <w:t>https://drive.google.com/file/d/15BsgKTMhGT193r7SH8qO1_9C4m2Xa7WM/view</w:t>
            </w:r>
          </w:p>
        </w:tc>
        <w:tc>
          <w:tcPr>
            <w:tcW w:w="1843" w:type="dxa"/>
          </w:tcPr>
          <w:p w:rsidR="00345F1C" w:rsidRPr="00B0000B" w:rsidRDefault="00B0000B" w:rsidP="00D00300">
            <w:pPr>
              <w:rPr>
                <w:rFonts w:ascii="Arial" w:hAnsi="Arial" w:cs="Arial"/>
                <w:lang w:val="es-419"/>
              </w:rPr>
            </w:pPr>
            <w:r>
              <w:rPr>
                <w:rFonts w:ascii="Arial" w:hAnsi="Arial" w:cs="Arial"/>
                <w:lang w:val="es-419"/>
              </w:rPr>
              <w:t>100%</w:t>
            </w:r>
          </w:p>
        </w:tc>
      </w:tr>
      <w:tr w:rsidR="00345F1C" w:rsidRPr="00C54DBB" w:rsidTr="00EB4F94">
        <w:trPr>
          <w:trHeight w:val="402"/>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 xml:space="preserve">la entidad hace uso de las redes sociales ,publica </w:t>
            </w:r>
            <w:r w:rsidRPr="00C54DBB">
              <w:rPr>
                <w:rFonts w:ascii="Arial" w:hAnsi="Arial" w:cs="Arial"/>
              </w:rPr>
              <w:br/>
              <w:t>información  del Interés general</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 cambios</w:t>
            </w:r>
          </w:p>
        </w:tc>
        <w:tc>
          <w:tcPr>
            <w:tcW w:w="1559" w:type="dxa"/>
            <w:hideMark/>
          </w:tcPr>
          <w:p w:rsidR="00345F1C" w:rsidRDefault="00345F1C" w:rsidP="00D00300">
            <w:pPr>
              <w:rPr>
                <w:rFonts w:ascii="Arial" w:hAnsi="Arial" w:cs="Arial"/>
              </w:rPr>
            </w:pPr>
            <w:r w:rsidRPr="00C54DBB">
              <w:rPr>
                <w:rFonts w:ascii="Arial" w:hAnsi="Arial" w:cs="Arial"/>
              </w:rPr>
              <w:t>Comunicaciones</w:t>
            </w:r>
          </w:p>
          <w:p w:rsidR="00B0000B" w:rsidRDefault="00B0000B" w:rsidP="00D00300">
            <w:pPr>
              <w:rPr>
                <w:rFonts w:ascii="Arial" w:hAnsi="Arial" w:cs="Arial"/>
              </w:rPr>
            </w:pPr>
          </w:p>
          <w:p w:rsidR="00B0000B" w:rsidRDefault="00010EF5" w:rsidP="00D00300">
            <w:pPr>
              <w:rPr>
                <w:rFonts w:ascii="Arial" w:hAnsi="Arial" w:cs="Arial"/>
              </w:rPr>
            </w:pPr>
            <w:hyperlink r:id="rId12" w:history="1">
              <w:r w:rsidR="00B0000B" w:rsidRPr="008C1FD2">
                <w:rPr>
                  <w:rStyle w:val="Hipervnculo"/>
                  <w:rFonts w:ascii="Arial" w:hAnsi="Arial" w:cs="Arial"/>
                </w:rPr>
                <w:t>https://www.facebook.com/institutodeculturayturismo/</w:t>
              </w:r>
            </w:hyperlink>
          </w:p>
          <w:p w:rsidR="00B0000B" w:rsidRDefault="00B0000B" w:rsidP="00D00300">
            <w:pPr>
              <w:rPr>
                <w:rFonts w:ascii="Arial" w:hAnsi="Arial" w:cs="Arial"/>
              </w:rPr>
            </w:pPr>
          </w:p>
          <w:p w:rsidR="00B0000B" w:rsidRDefault="00B0000B" w:rsidP="00D00300">
            <w:pPr>
              <w:rPr>
                <w:rFonts w:ascii="Arial" w:hAnsi="Arial" w:cs="Arial"/>
              </w:rPr>
            </w:pPr>
            <w:r w:rsidRPr="00B0000B">
              <w:rPr>
                <w:rFonts w:ascii="Arial" w:hAnsi="Arial" w:cs="Arial"/>
              </w:rPr>
              <w:t>https://twitter.com/ICTM1?ref_src=twsrc%5Etfw&amp;ref_url=http%3A</w:t>
            </w:r>
            <w:r w:rsidRPr="00B0000B">
              <w:rPr>
                <w:rFonts w:ascii="Arial" w:hAnsi="Arial" w:cs="Arial"/>
              </w:rPr>
              <w:lastRenderedPageBreak/>
              <w:t>%2F%2Fculturayturismomanizales.gov.co%2F</w:t>
            </w:r>
          </w:p>
          <w:p w:rsidR="00B0000B" w:rsidRPr="00C54DBB" w:rsidRDefault="00B0000B" w:rsidP="00D00300">
            <w:pPr>
              <w:rPr>
                <w:rFonts w:ascii="Arial" w:hAnsi="Arial" w:cs="Arial"/>
              </w:rPr>
            </w:pPr>
          </w:p>
        </w:tc>
        <w:tc>
          <w:tcPr>
            <w:tcW w:w="1843" w:type="dxa"/>
          </w:tcPr>
          <w:p w:rsidR="00345F1C" w:rsidRPr="00B0000B" w:rsidRDefault="00B0000B" w:rsidP="00D00300">
            <w:pPr>
              <w:rPr>
                <w:rFonts w:ascii="Arial" w:hAnsi="Arial" w:cs="Arial"/>
                <w:lang w:val="es-419"/>
              </w:rPr>
            </w:pPr>
            <w:r>
              <w:rPr>
                <w:rFonts w:ascii="Arial" w:hAnsi="Arial" w:cs="Arial"/>
                <w:lang w:val="es-419"/>
              </w:rPr>
              <w:lastRenderedPageBreak/>
              <w:t>100%</w:t>
            </w:r>
          </w:p>
        </w:tc>
      </w:tr>
      <w:tr w:rsidR="00345F1C" w:rsidRPr="00C54DBB" w:rsidTr="00EB4F94">
        <w:trPr>
          <w:trHeight w:val="480"/>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información  acerca de la entidad en otro idioma</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w:t>
            </w:r>
            <w:r w:rsidRPr="00C54DBB">
              <w:rPr>
                <w:rFonts w:ascii="Arial" w:hAnsi="Arial" w:cs="Arial"/>
              </w:rPr>
              <w:br/>
              <w:t>cambios</w:t>
            </w:r>
          </w:p>
        </w:tc>
        <w:tc>
          <w:tcPr>
            <w:tcW w:w="1559" w:type="dxa"/>
            <w:hideMark/>
          </w:tcPr>
          <w:p w:rsidR="00345F1C" w:rsidRPr="00C54DBB" w:rsidRDefault="00345F1C" w:rsidP="00D00300">
            <w:pPr>
              <w:rPr>
                <w:rFonts w:ascii="Arial" w:hAnsi="Arial" w:cs="Arial"/>
              </w:rPr>
            </w:pPr>
            <w:r w:rsidRPr="00C54DBB">
              <w:rPr>
                <w:rFonts w:ascii="Arial" w:hAnsi="Arial" w:cs="Arial"/>
              </w:rPr>
              <w:t>Comunicaciones</w:t>
            </w:r>
          </w:p>
        </w:tc>
        <w:tc>
          <w:tcPr>
            <w:tcW w:w="1843" w:type="dxa"/>
          </w:tcPr>
          <w:p w:rsidR="00345F1C" w:rsidRPr="00B0000B" w:rsidRDefault="00B0000B" w:rsidP="00D00300">
            <w:pPr>
              <w:rPr>
                <w:rFonts w:ascii="Arial" w:hAnsi="Arial" w:cs="Arial"/>
                <w:lang w:val="es-419"/>
              </w:rPr>
            </w:pPr>
            <w:r>
              <w:rPr>
                <w:rFonts w:ascii="Arial" w:hAnsi="Arial" w:cs="Arial"/>
                <w:lang w:val="es-419"/>
              </w:rPr>
              <w:t>100% La página web esta en Ingles y Español</w:t>
            </w:r>
          </w:p>
        </w:tc>
      </w:tr>
      <w:tr w:rsidR="00345F1C" w:rsidRPr="00C54DBB" w:rsidTr="00EB4F94">
        <w:trPr>
          <w:trHeight w:val="439"/>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Comunicados de prensa</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 cambios</w:t>
            </w:r>
          </w:p>
        </w:tc>
        <w:tc>
          <w:tcPr>
            <w:tcW w:w="1559" w:type="dxa"/>
            <w:hideMark/>
          </w:tcPr>
          <w:p w:rsidR="00345F1C" w:rsidRPr="00C54DBB" w:rsidRDefault="00345F1C" w:rsidP="00D00300">
            <w:pPr>
              <w:rPr>
                <w:rFonts w:ascii="Arial" w:hAnsi="Arial" w:cs="Arial"/>
              </w:rPr>
            </w:pPr>
            <w:r w:rsidRPr="00C54DBB">
              <w:rPr>
                <w:rFonts w:ascii="Arial" w:hAnsi="Arial" w:cs="Arial"/>
              </w:rPr>
              <w:t>Comunicaciones</w:t>
            </w:r>
          </w:p>
        </w:tc>
        <w:tc>
          <w:tcPr>
            <w:tcW w:w="1843" w:type="dxa"/>
          </w:tcPr>
          <w:p w:rsidR="00345F1C" w:rsidRPr="00B0000B" w:rsidRDefault="00B0000B" w:rsidP="00D00300">
            <w:pPr>
              <w:rPr>
                <w:rFonts w:ascii="Arial" w:hAnsi="Arial" w:cs="Arial"/>
                <w:lang w:val="es-419"/>
              </w:rPr>
            </w:pPr>
            <w:r>
              <w:rPr>
                <w:rFonts w:ascii="Arial" w:hAnsi="Arial" w:cs="Arial"/>
                <w:lang w:val="es-419"/>
              </w:rPr>
              <w:t>100%  Sección últimas noticias</w:t>
            </w:r>
          </w:p>
        </w:tc>
      </w:tr>
      <w:tr w:rsidR="00345F1C" w:rsidRPr="00C54DBB" w:rsidTr="00EB4F94">
        <w:trPr>
          <w:trHeight w:val="379"/>
        </w:trPr>
        <w:tc>
          <w:tcPr>
            <w:tcW w:w="1986" w:type="dxa"/>
            <w:vMerge/>
            <w:hideMark/>
          </w:tcPr>
          <w:p w:rsidR="00345F1C" w:rsidRPr="00C54DBB" w:rsidRDefault="00345F1C" w:rsidP="00D00300">
            <w:pPr>
              <w:rPr>
                <w:rFonts w:ascii="Arial" w:hAnsi="Arial" w:cs="Arial"/>
              </w:rPr>
            </w:pPr>
          </w:p>
        </w:tc>
        <w:tc>
          <w:tcPr>
            <w:tcW w:w="3109" w:type="dxa"/>
            <w:hideMark/>
          </w:tcPr>
          <w:p w:rsidR="00345F1C" w:rsidRPr="00C54DBB" w:rsidRDefault="00345F1C" w:rsidP="00D00300">
            <w:pPr>
              <w:rPr>
                <w:rFonts w:ascii="Arial" w:hAnsi="Arial" w:cs="Arial"/>
              </w:rPr>
            </w:pPr>
            <w:r w:rsidRPr="00C54DBB">
              <w:rPr>
                <w:rFonts w:ascii="Arial" w:hAnsi="Arial" w:cs="Arial"/>
              </w:rPr>
              <w:t>La Entidad pública mapa de riesgo</w:t>
            </w:r>
          </w:p>
        </w:tc>
        <w:tc>
          <w:tcPr>
            <w:tcW w:w="1710" w:type="dxa"/>
            <w:hideMark/>
          </w:tcPr>
          <w:p w:rsidR="00345F1C" w:rsidRPr="00C54DBB" w:rsidRDefault="00345F1C" w:rsidP="00D00300">
            <w:pPr>
              <w:rPr>
                <w:rFonts w:ascii="Arial" w:hAnsi="Arial" w:cs="Arial"/>
              </w:rPr>
            </w:pPr>
            <w:r w:rsidRPr="00C54DBB">
              <w:rPr>
                <w:rFonts w:ascii="Arial" w:hAnsi="Arial" w:cs="Arial"/>
              </w:rPr>
              <w:t>Cuando ocurran cambios</w:t>
            </w:r>
          </w:p>
        </w:tc>
        <w:tc>
          <w:tcPr>
            <w:tcW w:w="1559" w:type="dxa"/>
            <w:hideMark/>
          </w:tcPr>
          <w:p w:rsidR="00345F1C" w:rsidRDefault="00345F1C" w:rsidP="00D00300">
            <w:pPr>
              <w:rPr>
                <w:rFonts w:ascii="Arial" w:hAnsi="Arial" w:cs="Arial"/>
              </w:rPr>
            </w:pPr>
            <w:r w:rsidRPr="00C54DBB">
              <w:rPr>
                <w:rFonts w:ascii="Arial" w:hAnsi="Arial" w:cs="Arial"/>
              </w:rPr>
              <w:t>Control Interno</w:t>
            </w:r>
          </w:p>
          <w:p w:rsidR="00B0000B" w:rsidRDefault="00B0000B" w:rsidP="00D00300">
            <w:pPr>
              <w:rPr>
                <w:rFonts w:ascii="Arial" w:hAnsi="Arial" w:cs="Arial"/>
              </w:rPr>
            </w:pPr>
          </w:p>
          <w:p w:rsidR="00B0000B" w:rsidRPr="00C54DBB" w:rsidRDefault="00B0000B" w:rsidP="00D00300">
            <w:pPr>
              <w:rPr>
                <w:rFonts w:ascii="Arial" w:hAnsi="Arial" w:cs="Arial"/>
              </w:rPr>
            </w:pPr>
            <w:r w:rsidRPr="00B0000B">
              <w:rPr>
                <w:rFonts w:ascii="Arial" w:hAnsi="Arial" w:cs="Arial"/>
              </w:rPr>
              <w:t>culturayturismomanizales.gov.co/web/mapa_riesgos.xlsx</w:t>
            </w:r>
          </w:p>
        </w:tc>
        <w:tc>
          <w:tcPr>
            <w:tcW w:w="1843" w:type="dxa"/>
          </w:tcPr>
          <w:p w:rsidR="00345F1C" w:rsidRPr="00B0000B" w:rsidRDefault="00B0000B" w:rsidP="00D00300">
            <w:pPr>
              <w:rPr>
                <w:rFonts w:ascii="Arial" w:hAnsi="Arial" w:cs="Arial"/>
                <w:lang w:val="es-419"/>
              </w:rPr>
            </w:pPr>
            <w:r>
              <w:rPr>
                <w:rFonts w:ascii="Arial" w:hAnsi="Arial" w:cs="Arial"/>
                <w:lang w:val="es-419"/>
              </w:rPr>
              <w:t>100%</w:t>
            </w:r>
          </w:p>
        </w:tc>
      </w:tr>
    </w:tbl>
    <w:p w:rsidR="00C54DBB" w:rsidRDefault="00C54DBB" w:rsidP="00055601">
      <w:pPr>
        <w:pStyle w:val="Sinespaciado"/>
        <w:jc w:val="both"/>
        <w:rPr>
          <w:rFonts w:ascii="Arial" w:hAnsi="Arial" w:cs="Arial"/>
          <w:i/>
          <w:lang w:val="es-CO"/>
        </w:rPr>
      </w:pPr>
    </w:p>
    <w:tbl>
      <w:tblPr>
        <w:tblStyle w:val="Tablaconcuadrcula"/>
        <w:tblpPr w:leftFromText="141" w:rightFromText="141" w:vertAnchor="text" w:horzAnchor="margin" w:tblpXSpec="center" w:tblpY="178"/>
        <w:tblW w:w="10201" w:type="dxa"/>
        <w:tblLayout w:type="fixed"/>
        <w:tblLook w:val="04A0" w:firstRow="1" w:lastRow="0" w:firstColumn="1" w:lastColumn="0" w:noHBand="0" w:noVBand="1"/>
      </w:tblPr>
      <w:tblGrid>
        <w:gridCol w:w="1720"/>
        <w:gridCol w:w="1855"/>
        <w:gridCol w:w="1710"/>
        <w:gridCol w:w="2223"/>
        <w:gridCol w:w="2693"/>
      </w:tblGrid>
      <w:tr w:rsidR="00345F1C" w:rsidRPr="00284CCB" w:rsidTr="003F0D47">
        <w:trPr>
          <w:trHeight w:val="402"/>
        </w:trPr>
        <w:tc>
          <w:tcPr>
            <w:tcW w:w="7508" w:type="dxa"/>
            <w:gridSpan w:val="4"/>
            <w:hideMark/>
          </w:tcPr>
          <w:p w:rsidR="00345F1C" w:rsidRPr="007229EA" w:rsidRDefault="00345F1C" w:rsidP="00345F1C">
            <w:pPr>
              <w:jc w:val="center"/>
              <w:rPr>
                <w:rFonts w:ascii="Arial" w:hAnsi="Arial" w:cs="Arial"/>
                <w:b/>
              </w:rPr>
            </w:pPr>
            <w:r w:rsidRPr="007229EA">
              <w:rPr>
                <w:rFonts w:ascii="Arial" w:hAnsi="Arial" w:cs="Arial"/>
                <w:b/>
              </w:rPr>
              <w:t>CRITERIO GENERAL Información General de  la Entidad</w:t>
            </w:r>
          </w:p>
        </w:tc>
        <w:tc>
          <w:tcPr>
            <w:tcW w:w="2693" w:type="dxa"/>
          </w:tcPr>
          <w:p w:rsidR="00345F1C" w:rsidRPr="007229EA" w:rsidRDefault="00345F1C" w:rsidP="00345F1C">
            <w:pPr>
              <w:jc w:val="center"/>
              <w:rPr>
                <w:rFonts w:ascii="Arial" w:hAnsi="Arial" w:cs="Arial"/>
                <w:b/>
              </w:rPr>
            </w:pPr>
          </w:p>
        </w:tc>
      </w:tr>
      <w:tr w:rsidR="00345F1C" w:rsidRPr="00284CCB" w:rsidTr="003F0D47">
        <w:trPr>
          <w:trHeight w:val="360"/>
        </w:trPr>
        <w:tc>
          <w:tcPr>
            <w:tcW w:w="1720" w:type="dxa"/>
            <w:hideMark/>
          </w:tcPr>
          <w:p w:rsidR="00345F1C" w:rsidRPr="007229EA" w:rsidRDefault="00345F1C" w:rsidP="00345F1C">
            <w:pPr>
              <w:rPr>
                <w:rFonts w:ascii="Arial" w:hAnsi="Arial" w:cs="Arial"/>
              </w:rPr>
            </w:pPr>
            <w:r w:rsidRPr="007229EA">
              <w:rPr>
                <w:rFonts w:ascii="Arial" w:hAnsi="Arial" w:cs="Arial"/>
              </w:rPr>
              <w:t>SUBCRITERIO GENERAL</w:t>
            </w:r>
          </w:p>
        </w:tc>
        <w:tc>
          <w:tcPr>
            <w:tcW w:w="1855" w:type="dxa"/>
            <w:hideMark/>
          </w:tcPr>
          <w:p w:rsidR="00345F1C" w:rsidRPr="007229EA" w:rsidRDefault="00345F1C" w:rsidP="00345F1C">
            <w:pPr>
              <w:rPr>
                <w:rFonts w:ascii="Arial" w:hAnsi="Arial" w:cs="Arial"/>
              </w:rPr>
            </w:pPr>
            <w:r w:rsidRPr="007229EA">
              <w:rPr>
                <w:rFonts w:ascii="Arial" w:hAnsi="Arial" w:cs="Arial"/>
              </w:rPr>
              <w:t>CRITERIO ESPECIFICO</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t>PERIOCIDAD</w:t>
            </w:r>
          </w:p>
        </w:tc>
        <w:tc>
          <w:tcPr>
            <w:tcW w:w="2223" w:type="dxa"/>
            <w:hideMark/>
          </w:tcPr>
          <w:p w:rsidR="00345F1C" w:rsidRPr="00284CCB" w:rsidRDefault="00345F1C" w:rsidP="00345F1C">
            <w:pPr>
              <w:rPr>
                <w:rFonts w:ascii="Arial" w:hAnsi="Arial" w:cs="Arial"/>
                <w:sz w:val="24"/>
                <w:szCs w:val="24"/>
              </w:rPr>
            </w:pPr>
            <w:r w:rsidRPr="00284CCB">
              <w:rPr>
                <w:rFonts w:ascii="Arial" w:hAnsi="Arial" w:cs="Arial"/>
                <w:sz w:val="24"/>
                <w:szCs w:val="24"/>
              </w:rPr>
              <w:t>RESPONSABLE</w:t>
            </w:r>
          </w:p>
        </w:tc>
        <w:tc>
          <w:tcPr>
            <w:tcW w:w="2693" w:type="dxa"/>
          </w:tcPr>
          <w:p w:rsidR="00345F1C" w:rsidRPr="00284CCB" w:rsidRDefault="00345F1C" w:rsidP="00345F1C">
            <w:pPr>
              <w:rPr>
                <w:rFonts w:ascii="Arial" w:hAnsi="Arial" w:cs="Arial"/>
                <w:sz w:val="24"/>
                <w:szCs w:val="24"/>
              </w:rPr>
            </w:pPr>
            <w:r>
              <w:rPr>
                <w:rFonts w:ascii="Arial" w:hAnsi="Arial" w:cs="Arial"/>
                <w:sz w:val="24"/>
                <w:szCs w:val="24"/>
              </w:rPr>
              <w:t>EVALUACION</w:t>
            </w:r>
          </w:p>
        </w:tc>
      </w:tr>
      <w:tr w:rsidR="00345F1C" w:rsidRPr="00284CCB" w:rsidTr="003F0D47">
        <w:trPr>
          <w:trHeight w:val="758"/>
        </w:trPr>
        <w:tc>
          <w:tcPr>
            <w:tcW w:w="1720" w:type="dxa"/>
            <w:hideMark/>
          </w:tcPr>
          <w:p w:rsidR="00345F1C" w:rsidRPr="007229EA" w:rsidRDefault="00345F1C" w:rsidP="00345F1C">
            <w:pPr>
              <w:rPr>
                <w:rFonts w:ascii="Arial" w:hAnsi="Arial" w:cs="Arial"/>
              </w:rPr>
            </w:pPr>
            <w:r w:rsidRPr="007229EA">
              <w:rPr>
                <w:rFonts w:ascii="Arial" w:hAnsi="Arial" w:cs="Arial"/>
              </w:rPr>
              <w:t>Misión y visión</w:t>
            </w:r>
          </w:p>
        </w:tc>
        <w:tc>
          <w:tcPr>
            <w:tcW w:w="1855" w:type="dxa"/>
            <w:hideMark/>
          </w:tcPr>
          <w:p w:rsidR="00345F1C" w:rsidRPr="007229EA" w:rsidRDefault="00345F1C" w:rsidP="00345F1C">
            <w:pPr>
              <w:rPr>
                <w:rFonts w:ascii="Arial" w:hAnsi="Arial" w:cs="Arial"/>
              </w:rPr>
            </w:pPr>
            <w:r w:rsidRPr="007229EA">
              <w:rPr>
                <w:rFonts w:ascii="Arial" w:hAnsi="Arial" w:cs="Arial"/>
              </w:rPr>
              <w:t>El sujeto obligado debe publicar su misión y visión, de acuerdo con el sistema de gestión de calidad de la entidad.</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t>Cada 4 años y/o cuando</w:t>
            </w:r>
            <w:r w:rsidRPr="00284CCB">
              <w:rPr>
                <w:rFonts w:ascii="Arial" w:hAnsi="Arial" w:cs="Arial"/>
                <w:sz w:val="24"/>
                <w:szCs w:val="24"/>
              </w:rPr>
              <w:br/>
              <w:t>ocurran cambio</w:t>
            </w:r>
          </w:p>
        </w:tc>
        <w:tc>
          <w:tcPr>
            <w:tcW w:w="2223" w:type="dxa"/>
            <w:hideMark/>
          </w:tcPr>
          <w:p w:rsidR="003F0D47" w:rsidRDefault="00345F1C" w:rsidP="00345F1C">
            <w:pPr>
              <w:rPr>
                <w:rFonts w:ascii="Arial" w:hAnsi="Arial" w:cs="Arial"/>
              </w:rPr>
            </w:pPr>
            <w:r>
              <w:rPr>
                <w:rFonts w:ascii="Arial" w:hAnsi="Arial" w:cs="Arial"/>
                <w:sz w:val="24"/>
                <w:szCs w:val="24"/>
              </w:rPr>
              <w:t xml:space="preserve">Secretaria </w:t>
            </w:r>
            <w:r w:rsidRPr="003F0D47">
              <w:rPr>
                <w:rFonts w:ascii="Arial" w:hAnsi="Arial" w:cs="Arial"/>
              </w:rPr>
              <w:t>General</w:t>
            </w:r>
          </w:p>
          <w:p w:rsidR="00434FB5" w:rsidRPr="003F0D47" w:rsidRDefault="00434FB5" w:rsidP="00345F1C">
            <w:pPr>
              <w:rPr>
                <w:rFonts w:ascii="Arial" w:hAnsi="Arial" w:cs="Arial"/>
                <w:sz w:val="24"/>
                <w:szCs w:val="24"/>
                <w:lang w:val="es-419"/>
              </w:rPr>
            </w:pPr>
            <w:r>
              <w:rPr>
                <w:rFonts w:ascii="Arial" w:hAnsi="Arial" w:cs="Arial"/>
                <w:sz w:val="24"/>
                <w:szCs w:val="24"/>
                <w:lang w:val="es-419"/>
              </w:rPr>
              <w:t xml:space="preserve"> </w:t>
            </w:r>
            <w:r w:rsidR="003F0D47" w:rsidRPr="003F0D47">
              <w:rPr>
                <w:rFonts w:ascii="Arial" w:hAnsi="Arial" w:cs="Arial"/>
                <w:sz w:val="24"/>
                <w:szCs w:val="24"/>
                <w:lang w:val="es-419"/>
              </w:rPr>
              <w:t>http://culturayturismomanizales.gov.co/ictm.php</w:t>
            </w:r>
          </w:p>
        </w:tc>
        <w:tc>
          <w:tcPr>
            <w:tcW w:w="2693" w:type="dxa"/>
          </w:tcPr>
          <w:p w:rsidR="00345F1C" w:rsidRDefault="00434FB5" w:rsidP="00345F1C">
            <w:pPr>
              <w:rPr>
                <w:rFonts w:ascii="Arial" w:hAnsi="Arial" w:cs="Arial"/>
                <w:sz w:val="24"/>
                <w:szCs w:val="24"/>
                <w:lang w:val="es-419"/>
              </w:rPr>
            </w:pPr>
            <w:r>
              <w:rPr>
                <w:rFonts w:ascii="Arial" w:hAnsi="Arial" w:cs="Arial"/>
                <w:sz w:val="24"/>
                <w:szCs w:val="24"/>
                <w:lang w:val="es-419"/>
              </w:rPr>
              <w:t>100%</w:t>
            </w:r>
          </w:p>
          <w:p w:rsidR="00434FB5" w:rsidRPr="00434FB5" w:rsidRDefault="00434FB5" w:rsidP="00345F1C">
            <w:pPr>
              <w:rPr>
                <w:rFonts w:ascii="Arial" w:hAnsi="Arial" w:cs="Arial"/>
                <w:sz w:val="24"/>
                <w:szCs w:val="24"/>
                <w:lang w:val="es-419"/>
              </w:rPr>
            </w:pPr>
          </w:p>
        </w:tc>
      </w:tr>
      <w:tr w:rsidR="00345F1C" w:rsidRPr="00284CCB" w:rsidTr="003F0D47">
        <w:trPr>
          <w:trHeight w:val="1099"/>
        </w:trPr>
        <w:tc>
          <w:tcPr>
            <w:tcW w:w="1720" w:type="dxa"/>
            <w:hideMark/>
          </w:tcPr>
          <w:p w:rsidR="00345F1C" w:rsidRPr="007229EA" w:rsidRDefault="00345F1C" w:rsidP="00345F1C">
            <w:pPr>
              <w:rPr>
                <w:rFonts w:ascii="Arial" w:hAnsi="Arial" w:cs="Arial"/>
              </w:rPr>
            </w:pPr>
            <w:r w:rsidRPr="007229EA">
              <w:rPr>
                <w:rFonts w:ascii="Arial" w:hAnsi="Arial" w:cs="Arial"/>
              </w:rPr>
              <w:t>Objetivos, Funciones y deberes</w:t>
            </w:r>
          </w:p>
        </w:tc>
        <w:tc>
          <w:tcPr>
            <w:tcW w:w="1855" w:type="dxa"/>
            <w:hideMark/>
          </w:tcPr>
          <w:p w:rsidR="00345F1C" w:rsidRPr="007229EA" w:rsidRDefault="00345F1C" w:rsidP="00345F1C">
            <w:pPr>
              <w:rPr>
                <w:rFonts w:ascii="Arial" w:hAnsi="Arial" w:cs="Arial"/>
              </w:rPr>
            </w:pPr>
            <w:r w:rsidRPr="007229EA">
              <w:rPr>
                <w:rFonts w:ascii="Arial" w:hAnsi="Arial" w:cs="Arial"/>
              </w:rPr>
              <w:t>La entidad  debe publicar sus funciones y deberes de acuerdo con</w:t>
            </w:r>
            <w:r w:rsidRPr="007229EA">
              <w:rPr>
                <w:rFonts w:ascii="Arial" w:hAnsi="Arial" w:cs="Arial"/>
              </w:rPr>
              <w:br/>
              <w:t xml:space="preserve">su norma de creación o reestructuración. </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t>Cada 4 años, mensual y/o cuando ocurran cambios</w:t>
            </w:r>
          </w:p>
        </w:tc>
        <w:tc>
          <w:tcPr>
            <w:tcW w:w="2223" w:type="dxa"/>
            <w:hideMark/>
          </w:tcPr>
          <w:p w:rsidR="00345F1C" w:rsidRDefault="00345F1C" w:rsidP="00345F1C">
            <w:pPr>
              <w:rPr>
                <w:rFonts w:ascii="Arial" w:hAnsi="Arial" w:cs="Arial"/>
                <w:sz w:val="24"/>
                <w:szCs w:val="24"/>
              </w:rPr>
            </w:pPr>
            <w:r>
              <w:rPr>
                <w:rFonts w:ascii="Arial" w:hAnsi="Arial" w:cs="Arial"/>
                <w:sz w:val="24"/>
                <w:szCs w:val="24"/>
              </w:rPr>
              <w:t>Secretaria General</w:t>
            </w:r>
          </w:p>
          <w:p w:rsidR="003F0D47" w:rsidRPr="00284CCB" w:rsidRDefault="003F0D47" w:rsidP="00345F1C">
            <w:pPr>
              <w:rPr>
                <w:rFonts w:ascii="Arial" w:hAnsi="Arial" w:cs="Arial"/>
                <w:sz w:val="24"/>
                <w:szCs w:val="24"/>
              </w:rPr>
            </w:pPr>
            <w:r w:rsidRPr="003F0D47">
              <w:rPr>
                <w:rFonts w:ascii="Arial" w:hAnsi="Arial" w:cs="Arial"/>
                <w:sz w:val="24"/>
                <w:szCs w:val="24"/>
              </w:rPr>
              <w:t>http://culturayturismomanizales.gov.co/web/funciones_deberes.html</w:t>
            </w:r>
          </w:p>
        </w:tc>
        <w:tc>
          <w:tcPr>
            <w:tcW w:w="2693" w:type="dxa"/>
          </w:tcPr>
          <w:p w:rsidR="00345F1C" w:rsidRPr="003F0D47" w:rsidRDefault="003F0D47" w:rsidP="00345F1C">
            <w:pPr>
              <w:rPr>
                <w:rFonts w:ascii="Arial" w:hAnsi="Arial" w:cs="Arial"/>
                <w:sz w:val="24"/>
                <w:szCs w:val="24"/>
                <w:lang w:val="es-419"/>
              </w:rPr>
            </w:pPr>
            <w:r>
              <w:rPr>
                <w:rFonts w:ascii="Arial" w:hAnsi="Arial" w:cs="Arial"/>
                <w:sz w:val="24"/>
                <w:szCs w:val="24"/>
                <w:lang w:val="es-419"/>
              </w:rPr>
              <w:t>100%</w:t>
            </w:r>
          </w:p>
        </w:tc>
      </w:tr>
      <w:tr w:rsidR="00345F1C" w:rsidRPr="00284CCB" w:rsidTr="003F0D47">
        <w:trPr>
          <w:trHeight w:val="780"/>
        </w:trPr>
        <w:tc>
          <w:tcPr>
            <w:tcW w:w="1720" w:type="dxa"/>
            <w:hideMark/>
          </w:tcPr>
          <w:p w:rsidR="00345F1C" w:rsidRPr="007229EA" w:rsidRDefault="00345F1C" w:rsidP="00345F1C">
            <w:pPr>
              <w:rPr>
                <w:rFonts w:ascii="Arial" w:hAnsi="Arial" w:cs="Arial"/>
              </w:rPr>
            </w:pPr>
            <w:r w:rsidRPr="007229EA">
              <w:rPr>
                <w:rFonts w:ascii="Arial" w:hAnsi="Arial" w:cs="Arial"/>
              </w:rPr>
              <w:t>Manual de funciones</w:t>
            </w:r>
          </w:p>
        </w:tc>
        <w:tc>
          <w:tcPr>
            <w:tcW w:w="1855" w:type="dxa"/>
            <w:hideMark/>
          </w:tcPr>
          <w:p w:rsidR="00345F1C" w:rsidRPr="007229EA" w:rsidRDefault="00345F1C" w:rsidP="00345F1C">
            <w:pPr>
              <w:rPr>
                <w:rFonts w:ascii="Arial" w:hAnsi="Arial" w:cs="Arial"/>
              </w:rPr>
            </w:pPr>
            <w:r w:rsidRPr="007229EA">
              <w:rPr>
                <w:rFonts w:ascii="Arial" w:hAnsi="Arial" w:cs="Arial"/>
              </w:rPr>
              <w:t xml:space="preserve">La entidad publica en su sitio web el manual de comunicaciones </w:t>
            </w:r>
            <w:r w:rsidRPr="007229EA">
              <w:rPr>
                <w:rFonts w:ascii="Arial" w:hAnsi="Arial" w:cs="Arial"/>
              </w:rPr>
              <w:lastRenderedPageBreak/>
              <w:t xml:space="preserve">y competencias. La entidad pública estos documentos cada </w:t>
            </w:r>
            <w:r w:rsidRPr="007229EA">
              <w:rPr>
                <w:rFonts w:ascii="Arial" w:hAnsi="Arial" w:cs="Arial"/>
                <w:i/>
                <w:iCs/>
              </w:rPr>
              <w:t xml:space="preserve">vez </w:t>
            </w:r>
            <w:r w:rsidRPr="007229EA">
              <w:rPr>
                <w:rFonts w:ascii="Arial" w:hAnsi="Arial" w:cs="Arial"/>
              </w:rPr>
              <w:t>que se cambian o ajustan</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lastRenderedPageBreak/>
              <w:t>Cada 4 años y/o cuando</w:t>
            </w:r>
            <w:r w:rsidRPr="00284CCB">
              <w:rPr>
                <w:rFonts w:ascii="Arial" w:hAnsi="Arial" w:cs="Arial"/>
                <w:sz w:val="24"/>
                <w:szCs w:val="24"/>
              </w:rPr>
              <w:br/>
              <w:t>ocurran cambios</w:t>
            </w:r>
          </w:p>
        </w:tc>
        <w:tc>
          <w:tcPr>
            <w:tcW w:w="2223" w:type="dxa"/>
            <w:hideMark/>
          </w:tcPr>
          <w:p w:rsidR="00345F1C" w:rsidRDefault="00345F1C" w:rsidP="00345F1C">
            <w:pPr>
              <w:rPr>
                <w:rFonts w:ascii="Arial" w:hAnsi="Arial" w:cs="Arial"/>
                <w:sz w:val="24"/>
                <w:szCs w:val="24"/>
              </w:rPr>
            </w:pPr>
            <w:r>
              <w:rPr>
                <w:rFonts w:ascii="Arial" w:hAnsi="Arial" w:cs="Arial"/>
                <w:sz w:val="24"/>
                <w:szCs w:val="24"/>
              </w:rPr>
              <w:t>Secretaria General</w:t>
            </w:r>
          </w:p>
          <w:p w:rsidR="003F0D47" w:rsidRDefault="003F0D47" w:rsidP="00345F1C">
            <w:pPr>
              <w:rPr>
                <w:rFonts w:ascii="Arial" w:hAnsi="Arial" w:cs="Arial"/>
                <w:sz w:val="24"/>
                <w:szCs w:val="24"/>
              </w:rPr>
            </w:pPr>
          </w:p>
          <w:p w:rsidR="003F0D47" w:rsidRPr="00284CCB" w:rsidRDefault="003F0D47" w:rsidP="00345F1C">
            <w:pPr>
              <w:rPr>
                <w:rFonts w:ascii="Arial" w:hAnsi="Arial" w:cs="Arial"/>
                <w:sz w:val="24"/>
                <w:szCs w:val="24"/>
              </w:rPr>
            </w:pPr>
            <w:r w:rsidRPr="003F0D47">
              <w:rPr>
                <w:rFonts w:ascii="Arial" w:hAnsi="Arial" w:cs="Arial"/>
                <w:sz w:val="24"/>
                <w:szCs w:val="24"/>
              </w:rPr>
              <w:t>http://culturayturismomanizales.gov.</w:t>
            </w:r>
            <w:r w:rsidRPr="003F0D47">
              <w:rPr>
                <w:rFonts w:ascii="Arial" w:hAnsi="Arial" w:cs="Arial"/>
                <w:sz w:val="24"/>
                <w:szCs w:val="24"/>
              </w:rPr>
              <w:lastRenderedPageBreak/>
              <w:t>co/web/manual_funciones_competencias.html</w:t>
            </w:r>
          </w:p>
        </w:tc>
        <w:tc>
          <w:tcPr>
            <w:tcW w:w="2693" w:type="dxa"/>
          </w:tcPr>
          <w:p w:rsidR="00345F1C" w:rsidRPr="003F0D47" w:rsidRDefault="003F0D47" w:rsidP="00345F1C">
            <w:pPr>
              <w:rPr>
                <w:rFonts w:ascii="Arial" w:hAnsi="Arial" w:cs="Arial"/>
                <w:sz w:val="24"/>
                <w:szCs w:val="24"/>
                <w:lang w:val="es-419"/>
              </w:rPr>
            </w:pPr>
            <w:r>
              <w:rPr>
                <w:rFonts w:ascii="Arial" w:hAnsi="Arial" w:cs="Arial"/>
                <w:sz w:val="24"/>
                <w:szCs w:val="24"/>
                <w:lang w:val="es-419"/>
              </w:rPr>
              <w:lastRenderedPageBreak/>
              <w:t>100%</w:t>
            </w:r>
          </w:p>
        </w:tc>
      </w:tr>
      <w:tr w:rsidR="00345F1C" w:rsidRPr="00284CCB" w:rsidTr="003F0D47">
        <w:trPr>
          <w:trHeight w:val="822"/>
        </w:trPr>
        <w:tc>
          <w:tcPr>
            <w:tcW w:w="1720" w:type="dxa"/>
            <w:hideMark/>
          </w:tcPr>
          <w:p w:rsidR="00345F1C" w:rsidRPr="007229EA" w:rsidRDefault="00345F1C" w:rsidP="00345F1C">
            <w:pPr>
              <w:rPr>
                <w:rFonts w:ascii="Arial" w:hAnsi="Arial" w:cs="Arial"/>
              </w:rPr>
            </w:pPr>
            <w:r w:rsidRPr="007229EA">
              <w:rPr>
                <w:rFonts w:ascii="Arial" w:hAnsi="Arial" w:cs="Arial"/>
              </w:rPr>
              <w:lastRenderedPageBreak/>
              <w:t>Escalas salariales</w:t>
            </w:r>
          </w:p>
        </w:tc>
        <w:tc>
          <w:tcPr>
            <w:tcW w:w="1855" w:type="dxa"/>
            <w:hideMark/>
          </w:tcPr>
          <w:p w:rsidR="00345F1C" w:rsidRPr="007229EA" w:rsidRDefault="00345F1C" w:rsidP="00345F1C">
            <w:pPr>
              <w:rPr>
                <w:rFonts w:ascii="Arial" w:hAnsi="Arial" w:cs="Arial"/>
              </w:rPr>
            </w:pPr>
            <w:r w:rsidRPr="007229EA">
              <w:rPr>
                <w:rFonts w:ascii="Arial" w:hAnsi="Arial" w:cs="Arial"/>
              </w:rPr>
              <w:t>La entidad publica en su sitio web la escala salarial correspondiente a las categorías de todos los servidores que trabajan en la entidad, en conformidad con la ley 1712 de 2011</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t>Cuando ocurran cambios</w:t>
            </w:r>
          </w:p>
        </w:tc>
        <w:tc>
          <w:tcPr>
            <w:tcW w:w="2223" w:type="dxa"/>
            <w:hideMark/>
          </w:tcPr>
          <w:p w:rsidR="00345F1C" w:rsidRDefault="00345F1C" w:rsidP="00345F1C">
            <w:pPr>
              <w:rPr>
                <w:rFonts w:ascii="Arial" w:hAnsi="Arial" w:cs="Arial"/>
                <w:sz w:val="24"/>
                <w:szCs w:val="24"/>
              </w:rPr>
            </w:pPr>
            <w:r>
              <w:rPr>
                <w:rFonts w:ascii="Arial" w:hAnsi="Arial" w:cs="Arial"/>
                <w:sz w:val="24"/>
                <w:szCs w:val="24"/>
              </w:rPr>
              <w:t>Secretaria General</w:t>
            </w:r>
          </w:p>
          <w:p w:rsidR="00407971" w:rsidRDefault="00407971" w:rsidP="00345F1C">
            <w:pPr>
              <w:rPr>
                <w:rFonts w:ascii="Arial" w:hAnsi="Arial" w:cs="Arial"/>
                <w:sz w:val="24"/>
                <w:szCs w:val="24"/>
              </w:rPr>
            </w:pPr>
          </w:p>
          <w:p w:rsidR="00407971" w:rsidRPr="00284CCB" w:rsidRDefault="00407971" w:rsidP="00345F1C">
            <w:pPr>
              <w:rPr>
                <w:rFonts w:ascii="Arial" w:hAnsi="Arial" w:cs="Arial"/>
                <w:sz w:val="24"/>
                <w:szCs w:val="24"/>
              </w:rPr>
            </w:pPr>
            <w:r w:rsidRPr="00407971">
              <w:rPr>
                <w:rFonts w:ascii="Arial" w:hAnsi="Arial" w:cs="Arial"/>
                <w:sz w:val="24"/>
                <w:szCs w:val="24"/>
              </w:rPr>
              <w:t>culturayturismomanizales.gov.co/web/asignaciones_salariales.html</w:t>
            </w:r>
          </w:p>
        </w:tc>
        <w:tc>
          <w:tcPr>
            <w:tcW w:w="2693" w:type="dxa"/>
          </w:tcPr>
          <w:p w:rsidR="00345F1C" w:rsidRPr="00407971" w:rsidRDefault="00407971" w:rsidP="00345F1C">
            <w:pPr>
              <w:rPr>
                <w:rFonts w:ascii="Arial" w:hAnsi="Arial" w:cs="Arial"/>
                <w:sz w:val="24"/>
                <w:szCs w:val="24"/>
                <w:lang w:val="es-419"/>
              </w:rPr>
            </w:pPr>
            <w:r>
              <w:rPr>
                <w:rFonts w:ascii="Arial" w:hAnsi="Arial" w:cs="Arial"/>
                <w:sz w:val="24"/>
                <w:szCs w:val="24"/>
                <w:lang w:val="es-419"/>
              </w:rPr>
              <w:t>100%</w:t>
            </w:r>
          </w:p>
        </w:tc>
      </w:tr>
      <w:tr w:rsidR="00345F1C" w:rsidRPr="00284CCB" w:rsidTr="003F0D47">
        <w:trPr>
          <w:trHeight w:val="859"/>
        </w:trPr>
        <w:tc>
          <w:tcPr>
            <w:tcW w:w="1720" w:type="dxa"/>
            <w:hideMark/>
          </w:tcPr>
          <w:p w:rsidR="00345F1C" w:rsidRPr="007229EA" w:rsidRDefault="00345F1C" w:rsidP="00345F1C">
            <w:pPr>
              <w:rPr>
                <w:rFonts w:ascii="Arial" w:hAnsi="Arial" w:cs="Arial"/>
              </w:rPr>
            </w:pPr>
            <w:r w:rsidRPr="007229EA">
              <w:rPr>
                <w:rFonts w:ascii="Arial" w:hAnsi="Arial" w:cs="Arial"/>
              </w:rPr>
              <w:t xml:space="preserve">Procesos y procedimientos </w:t>
            </w:r>
          </w:p>
        </w:tc>
        <w:tc>
          <w:tcPr>
            <w:tcW w:w="1855" w:type="dxa"/>
            <w:hideMark/>
          </w:tcPr>
          <w:p w:rsidR="00345F1C" w:rsidRPr="005426B5" w:rsidRDefault="00345F1C" w:rsidP="00345F1C">
            <w:pPr>
              <w:rPr>
                <w:rFonts w:ascii="Arial" w:hAnsi="Arial" w:cs="Arial"/>
              </w:rPr>
            </w:pPr>
            <w:r w:rsidRPr="005426B5">
              <w:rPr>
                <w:rFonts w:ascii="Arial" w:hAnsi="Arial" w:cs="Arial"/>
              </w:rPr>
              <w:t>La entidad debe publicar  la descripción  de los procesos y</w:t>
            </w:r>
            <w:r w:rsidRPr="005426B5">
              <w:rPr>
                <w:rFonts w:ascii="Arial" w:hAnsi="Arial" w:cs="Arial"/>
              </w:rPr>
              <w:br/>
              <w:t>procedimientos para la toma de decisiones en las diferentes áreas.</w:t>
            </w:r>
          </w:p>
        </w:tc>
        <w:tc>
          <w:tcPr>
            <w:tcW w:w="1710" w:type="dxa"/>
            <w:hideMark/>
          </w:tcPr>
          <w:p w:rsidR="00345F1C" w:rsidRPr="005426B5" w:rsidRDefault="00345F1C" w:rsidP="00345F1C">
            <w:pPr>
              <w:rPr>
                <w:rFonts w:ascii="Arial" w:hAnsi="Arial" w:cs="Arial"/>
                <w:sz w:val="24"/>
                <w:szCs w:val="24"/>
              </w:rPr>
            </w:pPr>
            <w:r w:rsidRPr="005426B5">
              <w:rPr>
                <w:rFonts w:ascii="Arial" w:hAnsi="Arial" w:cs="Arial"/>
                <w:sz w:val="24"/>
                <w:szCs w:val="24"/>
              </w:rPr>
              <w:t>Cada 4 años y/o cuando</w:t>
            </w:r>
            <w:r w:rsidRPr="005426B5">
              <w:rPr>
                <w:rFonts w:ascii="Arial" w:hAnsi="Arial" w:cs="Arial"/>
                <w:sz w:val="24"/>
                <w:szCs w:val="24"/>
              </w:rPr>
              <w:br/>
              <w:t>ocurran cambios</w:t>
            </w:r>
          </w:p>
        </w:tc>
        <w:tc>
          <w:tcPr>
            <w:tcW w:w="2223" w:type="dxa"/>
            <w:hideMark/>
          </w:tcPr>
          <w:p w:rsidR="00345F1C" w:rsidRPr="005426B5" w:rsidRDefault="00345F1C" w:rsidP="00345F1C">
            <w:pPr>
              <w:rPr>
                <w:rFonts w:ascii="Arial" w:hAnsi="Arial" w:cs="Arial"/>
                <w:sz w:val="24"/>
                <w:szCs w:val="24"/>
              </w:rPr>
            </w:pPr>
            <w:r w:rsidRPr="005426B5">
              <w:rPr>
                <w:rFonts w:ascii="Arial" w:hAnsi="Arial" w:cs="Arial"/>
                <w:sz w:val="24"/>
                <w:szCs w:val="24"/>
              </w:rPr>
              <w:t xml:space="preserve">Secretaria General </w:t>
            </w:r>
          </w:p>
          <w:p w:rsidR="00407971" w:rsidRPr="005426B5" w:rsidRDefault="00407971" w:rsidP="00345F1C">
            <w:pPr>
              <w:rPr>
                <w:rFonts w:ascii="Arial" w:hAnsi="Arial" w:cs="Arial"/>
                <w:sz w:val="24"/>
                <w:szCs w:val="24"/>
              </w:rPr>
            </w:pPr>
            <w:r w:rsidRPr="005426B5">
              <w:rPr>
                <w:rFonts w:ascii="Arial" w:hAnsi="Arial" w:cs="Arial"/>
                <w:sz w:val="24"/>
                <w:szCs w:val="24"/>
              </w:rPr>
              <w:t>culturayturismomanizales.gov.co/web/mapa_procesos.ppt</w:t>
            </w:r>
          </w:p>
        </w:tc>
        <w:tc>
          <w:tcPr>
            <w:tcW w:w="2693" w:type="dxa"/>
          </w:tcPr>
          <w:p w:rsidR="00345F1C" w:rsidRPr="005426B5" w:rsidRDefault="005426B5" w:rsidP="00345F1C">
            <w:pPr>
              <w:rPr>
                <w:rFonts w:ascii="Arial" w:hAnsi="Arial" w:cs="Arial"/>
                <w:sz w:val="24"/>
                <w:szCs w:val="24"/>
                <w:lang w:val="es-419"/>
              </w:rPr>
            </w:pPr>
            <w:r w:rsidRPr="005426B5">
              <w:rPr>
                <w:rFonts w:ascii="Arial" w:hAnsi="Arial" w:cs="Arial"/>
                <w:sz w:val="24"/>
                <w:szCs w:val="24"/>
                <w:lang w:val="es-419"/>
              </w:rPr>
              <w:t>0%</w:t>
            </w:r>
          </w:p>
        </w:tc>
      </w:tr>
      <w:tr w:rsidR="00345F1C" w:rsidRPr="00284CCB" w:rsidTr="003F0D47">
        <w:trPr>
          <w:trHeight w:val="1279"/>
        </w:trPr>
        <w:tc>
          <w:tcPr>
            <w:tcW w:w="1720" w:type="dxa"/>
            <w:hideMark/>
          </w:tcPr>
          <w:p w:rsidR="00345F1C" w:rsidRPr="007229EA" w:rsidRDefault="00345F1C" w:rsidP="00345F1C">
            <w:pPr>
              <w:rPr>
                <w:rFonts w:ascii="Arial" w:hAnsi="Arial" w:cs="Arial"/>
              </w:rPr>
            </w:pPr>
            <w:r w:rsidRPr="007229EA">
              <w:rPr>
                <w:rFonts w:ascii="Arial" w:hAnsi="Arial" w:cs="Arial"/>
              </w:rPr>
              <w:t>Organigrama</w:t>
            </w:r>
          </w:p>
        </w:tc>
        <w:tc>
          <w:tcPr>
            <w:tcW w:w="1855" w:type="dxa"/>
            <w:hideMark/>
          </w:tcPr>
          <w:p w:rsidR="00345F1C" w:rsidRPr="007229EA" w:rsidRDefault="00345F1C" w:rsidP="00345F1C">
            <w:pPr>
              <w:rPr>
                <w:rFonts w:ascii="Arial" w:hAnsi="Arial" w:cs="Arial"/>
              </w:rPr>
            </w:pPr>
            <w:r w:rsidRPr="007229EA">
              <w:rPr>
                <w:rFonts w:ascii="Arial" w:hAnsi="Arial" w:cs="Arial"/>
              </w:rPr>
              <w:t>El sujeto obligado publica la estructura orgánica</w:t>
            </w:r>
            <w:r w:rsidRPr="007229EA">
              <w:rPr>
                <w:rFonts w:ascii="Arial" w:hAnsi="Arial" w:cs="Arial"/>
              </w:rPr>
              <w:br/>
              <w:t>del sujeto obligado de manera</w:t>
            </w:r>
            <w:r w:rsidRPr="007229EA">
              <w:rPr>
                <w:rFonts w:ascii="Arial" w:hAnsi="Arial" w:cs="Arial"/>
              </w:rPr>
              <w:br/>
            </w:r>
            <w:proofErr w:type="spellStart"/>
            <w:r w:rsidRPr="007229EA">
              <w:rPr>
                <w:rFonts w:ascii="Arial" w:hAnsi="Arial" w:cs="Arial"/>
              </w:rPr>
              <w:t>grafica</w:t>
            </w:r>
            <w:proofErr w:type="spellEnd"/>
            <w:r w:rsidRPr="007229EA">
              <w:rPr>
                <w:rFonts w:ascii="Arial" w:hAnsi="Arial" w:cs="Arial"/>
              </w:rPr>
              <w:t xml:space="preserve"> y legible, en un formato accesible y usable. Adicionalmente publica  una descripción de la estructura  orgánica, donde se dé información </w:t>
            </w:r>
            <w:r w:rsidRPr="007229EA">
              <w:rPr>
                <w:rFonts w:ascii="Arial" w:hAnsi="Arial" w:cs="Arial"/>
              </w:rPr>
              <w:lastRenderedPageBreak/>
              <w:t>general de cada división o dependencia en conformidad con la  ley 1712 de 2014</w:t>
            </w:r>
          </w:p>
        </w:tc>
        <w:tc>
          <w:tcPr>
            <w:tcW w:w="1710" w:type="dxa"/>
            <w:hideMark/>
          </w:tcPr>
          <w:p w:rsidR="00345F1C" w:rsidRPr="00284CCB" w:rsidRDefault="00345F1C" w:rsidP="00345F1C">
            <w:pPr>
              <w:rPr>
                <w:rFonts w:ascii="Arial" w:hAnsi="Arial" w:cs="Arial"/>
                <w:sz w:val="24"/>
                <w:szCs w:val="24"/>
              </w:rPr>
            </w:pPr>
            <w:r w:rsidRPr="00284CCB">
              <w:rPr>
                <w:rFonts w:ascii="Arial" w:hAnsi="Arial" w:cs="Arial"/>
                <w:sz w:val="24"/>
                <w:szCs w:val="24"/>
              </w:rPr>
              <w:lastRenderedPageBreak/>
              <w:t>cada 4 años, mensual y/o cuando ocurran cambios</w:t>
            </w:r>
          </w:p>
        </w:tc>
        <w:tc>
          <w:tcPr>
            <w:tcW w:w="2223" w:type="dxa"/>
            <w:hideMark/>
          </w:tcPr>
          <w:p w:rsidR="00345F1C" w:rsidRDefault="00345F1C" w:rsidP="00345F1C">
            <w:pPr>
              <w:rPr>
                <w:rFonts w:ascii="Arial" w:hAnsi="Arial" w:cs="Arial"/>
                <w:sz w:val="24"/>
                <w:szCs w:val="24"/>
              </w:rPr>
            </w:pPr>
            <w:r>
              <w:rPr>
                <w:rFonts w:ascii="Arial" w:hAnsi="Arial" w:cs="Arial"/>
                <w:sz w:val="24"/>
                <w:szCs w:val="24"/>
              </w:rPr>
              <w:t>Secretaria General</w:t>
            </w:r>
          </w:p>
          <w:p w:rsidR="00407971" w:rsidRDefault="00407971" w:rsidP="00345F1C">
            <w:pPr>
              <w:rPr>
                <w:rFonts w:ascii="Arial" w:hAnsi="Arial" w:cs="Arial"/>
                <w:sz w:val="24"/>
                <w:szCs w:val="24"/>
              </w:rPr>
            </w:pPr>
          </w:p>
          <w:p w:rsidR="00407971" w:rsidRPr="00284CCB" w:rsidRDefault="00407971" w:rsidP="00345F1C">
            <w:pPr>
              <w:rPr>
                <w:rFonts w:ascii="Arial" w:hAnsi="Arial" w:cs="Arial"/>
                <w:sz w:val="24"/>
                <w:szCs w:val="24"/>
              </w:rPr>
            </w:pPr>
            <w:r w:rsidRPr="00407971">
              <w:rPr>
                <w:rFonts w:ascii="Arial" w:hAnsi="Arial" w:cs="Arial"/>
                <w:sz w:val="24"/>
                <w:szCs w:val="24"/>
              </w:rPr>
              <w:t>http://culturayturismomanizales.gov.co/organigrama.php</w:t>
            </w:r>
          </w:p>
        </w:tc>
        <w:tc>
          <w:tcPr>
            <w:tcW w:w="2693" w:type="dxa"/>
          </w:tcPr>
          <w:p w:rsidR="00345F1C" w:rsidRPr="00407971" w:rsidRDefault="00407971" w:rsidP="00345F1C">
            <w:pPr>
              <w:rPr>
                <w:rFonts w:ascii="Arial" w:hAnsi="Arial" w:cs="Arial"/>
                <w:sz w:val="24"/>
                <w:szCs w:val="24"/>
                <w:lang w:val="es-419"/>
              </w:rPr>
            </w:pPr>
            <w:r>
              <w:rPr>
                <w:rFonts w:ascii="Arial" w:hAnsi="Arial" w:cs="Arial"/>
                <w:sz w:val="24"/>
                <w:szCs w:val="24"/>
                <w:lang w:val="es-419"/>
              </w:rPr>
              <w:t>100%</w:t>
            </w:r>
          </w:p>
        </w:tc>
      </w:tr>
    </w:tbl>
    <w:p w:rsidR="00C54DBB" w:rsidRDefault="00C54DBB" w:rsidP="00055601">
      <w:pPr>
        <w:pStyle w:val="Sinespaciado"/>
        <w:jc w:val="both"/>
        <w:rPr>
          <w:rFonts w:ascii="Arial" w:hAnsi="Arial" w:cs="Arial"/>
          <w:i/>
          <w:lang w:val="es-CO"/>
        </w:rPr>
      </w:pPr>
    </w:p>
    <w:tbl>
      <w:tblPr>
        <w:tblStyle w:val="Tablaconcuadrcula"/>
        <w:tblW w:w="10917" w:type="dxa"/>
        <w:tblInd w:w="-1026" w:type="dxa"/>
        <w:tblLayout w:type="fixed"/>
        <w:tblLook w:val="04A0" w:firstRow="1" w:lastRow="0" w:firstColumn="1" w:lastColumn="0" w:noHBand="0" w:noVBand="1"/>
      </w:tblPr>
      <w:tblGrid>
        <w:gridCol w:w="1824"/>
        <w:gridCol w:w="1891"/>
        <w:gridCol w:w="2625"/>
        <w:gridCol w:w="2052"/>
        <w:gridCol w:w="2525"/>
      </w:tblGrid>
      <w:tr w:rsidR="00345F1C" w:rsidRPr="00284CCB" w:rsidTr="008E1733">
        <w:trPr>
          <w:trHeight w:val="2259"/>
        </w:trPr>
        <w:tc>
          <w:tcPr>
            <w:tcW w:w="1824" w:type="dxa"/>
            <w:hideMark/>
          </w:tcPr>
          <w:p w:rsidR="00345F1C" w:rsidRPr="000E6722" w:rsidRDefault="00345F1C" w:rsidP="00D00300">
            <w:pPr>
              <w:rPr>
                <w:rFonts w:ascii="Arial" w:hAnsi="Arial" w:cs="Arial"/>
              </w:rPr>
            </w:pPr>
            <w:r w:rsidRPr="000E6722">
              <w:rPr>
                <w:rFonts w:ascii="Arial" w:hAnsi="Arial" w:cs="Arial"/>
              </w:rPr>
              <w:t>Directorio de Información de servidores públicos, empleados y contratistas:</w:t>
            </w:r>
          </w:p>
        </w:tc>
        <w:tc>
          <w:tcPr>
            <w:tcW w:w="1891" w:type="dxa"/>
            <w:hideMark/>
          </w:tcPr>
          <w:p w:rsidR="00345F1C" w:rsidRPr="000E6722" w:rsidRDefault="00345F1C" w:rsidP="00D00300">
            <w:pPr>
              <w:rPr>
                <w:rFonts w:ascii="Arial" w:hAnsi="Arial" w:cs="Arial"/>
              </w:rPr>
            </w:pPr>
            <w:r w:rsidRPr="000E6722">
              <w:rPr>
                <w:rFonts w:ascii="Arial" w:hAnsi="Arial" w:cs="Arial"/>
              </w:rPr>
              <w:t>La entidad  pública en formato  accesible y re utilizable, el directorio de la información  de los servidores públicos, empleados y contratistas, Incluyendo aquellos que laboran en las sedes, áreas, divisiones, departamentos y/o ,  con la siguiente información·</w:t>
            </w:r>
            <w:r w:rsidRPr="000E6722">
              <w:rPr>
                <w:rFonts w:ascii="Arial" w:hAnsi="Arial" w:cs="Arial"/>
              </w:rPr>
              <w:br/>
              <w:t>a. Nombres y apellidos completos.</w:t>
            </w:r>
            <w:r w:rsidRPr="000E6722">
              <w:rPr>
                <w:rFonts w:ascii="Arial" w:hAnsi="Arial" w:cs="Arial"/>
              </w:rPr>
              <w:br/>
              <w:t>b. País, Departamento y Ciudad de nacimiento.</w:t>
            </w:r>
            <w:r w:rsidRPr="000E6722">
              <w:rPr>
                <w:rFonts w:ascii="Arial" w:hAnsi="Arial" w:cs="Arial"/>
              </w:rPr>
              <w:br/>
              <w:t>c. Formación académica.</w:t>
            </w:r>
            <w:r w:rsidRPr="000E6722">
              <w:rPr>
                <w:rFonts w:ascii="Arial" w:hAnsi="Arial" w:cs="Arial"/>
              </w:rPr>
              <w:br/>
              <w:t>d. Experiencia laboral y profesional.</w:t>
            </w:r>
            <w:r w:rsidRPr="000E6722">
              <w:rPr>
                <w:rFonts w:ascii="Arial" w:hAnsi="Arial" w:cs="Arial"/>
              </w:rPr>
              <w:br/>
              <w:t>e. Empleo, cargo o actividad que desarrolla      (En</w:t>
            </w:r>
            <w:r w:rsidRPr="000E6722">
              <w:rPr>
                <w:rFonts w:ascii="Arial" w:hAnsi="Arial" w:cs="Arial"/>
              </w:rPr>
              <w:br/>
              <w:t xml:space="preserve">caso de contratistas el rol que desempeña con base en el </w:t>
            </w:r>
            <w:r w:rsidRPr="000E6722">
              <w:rPr>
                <w:rFonts w:ascii="Arial" w:hAnsi="Arial" w:cs="Arial"/>
              </w:rPr>
              <w:lastRenderedPageBreak/>
              <w:t>objeto contractual).</w:t>
            </w:r>
            <w:r w:rsidRPr="000E6722">
              <w:rPr>
                <w:rFonts w:ascii="Arial" w:hAnsi="Arial" w:cs="Arial"/>
              </w:rPr>
              <w:br/>
              <w:t>f.  Dependencia en la que presta sus servicios.</w:t>
            </w:r>
            <w:r w:rsidRPr="000E6722">
              <w:rPr>
                <w:rFonts w:ascii="Arial" w:hAnsi="Arial" w:cs="Arial"/>
              </w:rPr>
              <w:br/>
              <w:t>g. Dirección de correo electrónico institucional del servidor público,  empleado o contratista</w:t>
            </w:r>
            <w:r w:rsidRPr="000E6722">
              <w:rPr>
                <w:rFonts w:ascii="Arial" w:hAnsi="Arial" w:cs="Arial"/>
              </w:rPr>
              <w:br/>
              <w:t>h. Teléfono institucional y extensión del servidor público, empleado y/o contratista.</w:t>
            </w:r>
            <w:r w:rsidRPr="000E6722">
              <w:rPr>
                <w:rFonts w:ascii="Arial" w:hAnsi="Arial" w:cs="Arial"/>
              </w:rPr>
              <w:br/>
              <w:t xml:space="preserve">l. Escala salarial según las categorías para servidores públicos </w:t>
            </w:r>
            <w:r w:rsidRPr="000E6722">
              <w:rPr>
                <w:rFonts w:ascii="Arial" w:hAnsi="Arial" w:cs="Arial"/>
              </w:rPr>
              <w:br/>
              <w:t>J. Objeto, valor total de los honorarios, fecha de Inicio y de terminación, cuando se trate de contratos de prestación de servicios</w:t>
            </w:r>
            <w:r w:rsidRPr="000E6722">
              <w:rPr>
                <w:rFonts w:ascii="Arial" w:hAnsi="Arial" w:cs="Arial"/>
              </w:rPr>
              <w:br/>
              <w:t xml:space="preserve">El sujeto obligado debe actualizar esta información cada vez. Que Ingresa o se desvincula un servidor público o contratista .Para las entidades u organismos públicos el requisito se entenderá </w:t>
            </w:r>
            <w:r w:rsidRPr="000E6722">
              <w:rPr>
                <w:rFonts w:ascii="Arial" w:hAnsi="Arial" w:cs="Arial"/>
              </w:rPr>
              <w:lastRenderedPageBreak/>
              <w:t>cumplido a través de un enlace a la publicación de la Información que contiene el directorio en el Sistema de información de Empleo Público – SIGEP</w:t>
            </w:r>
          </w:p>
        </w:tc>
        <w:tc>
          <w:tcPr>
            <w:tcW w:w="2625" w:type="dxa"/>
            <w:hideMark/>
          </w:tcPr>
          <w:p w:rsidR="00345F1C" w:rsidRPr="000E6722" w:rsidRDefault="00345F1C" w:rsidP="00D00300">
            <w:pPr>
              <w:rPr>
                <w:rFonts w:ascii="Arial" w:hAnsi="Arial" w:cs="Arial"/>
                <w:sz w:val="24"/>
                <w:szCs w:val="24"/>
              </w:rPr>
            </w:pPr>
            <w:r w:rsidRPr="000E6722">
              <w:rPr>
                <w:rFonts w:ascii="Arial" w:hAnsi="Arial" w:cs="Arial"/>
                <w:sz w:val="24"/>
                <w:szCs w:val="24"/>
              </w:rPr>
              <w:lastRenderedPageBreak/>
              <w:t> </w:t>
            </w:r>
          </w:p>
        </w:tc>
        <w:tc>
          <w:tcPr>
            <w:tcW w:w="2052" w:type="dxa"/>
            <w:hideMark/>
          </w:tcPr>
          <w:p w:rsidR="00345F1C" w:rsidRPr="000E6722" w:rsidRDefault="00345F1C" w:rsidP="00D00300">
            <w:pPr>
              <w:rPr>
                <w:rFonts w:ascii="Arial" w:hAnsi="Arial" w:cs="Arial"/>
                <w:sz w:val="24"/>
                <w:szCs w:val="24"/>
              </w:rPr>
            </w:pPr>
            <w:r w:rsidRPr="000E6722">
              <w:rPr>
                <w:rFonts w:ascii="Arial" w:hAnsi="Arial" w:cs="Arial"/>
                <w:sz w:val="24"/>
                <w:szCs w:val="24"/>
              </w:rPr>
              <w:t>Secretaria General</w:t>
            </w:r>
          </w:p>
          <w:p w:rsidR="004C47BD" w:rsidRPr="000E6722" w:rsidRDefault="004C47BD" w:rsidP="00D00300">
            <w:pPr>
              <w:rPr>
                <w:rFonts w:ascii="Arial" w:hAnsi="Arial" w:cs="Arial"/>
                <w:sz w:val="24"/>
                <w:szCs w:val="24"/>
              </w:rPr>
            </w:pPr>
          </w:p>
          <w:p w:rsidR="004C47BD" w:rsidRPr="000E6722" w:rsidRDefault="004C47BD" w:rsidP="00D00300">
            <w:pPr>
              <w:rPr>
                <w:rFonts w:ascii="Arial" w:hAnsi="Arial" w:cs="Arial"/>
                <w:sz w:val="24"/>
                <w:szCs w:val="24"/>
                <w:lang w:val="es-419"/>
              </w:rPr>
            </w:pPr>
            <w:r w:rsidRPr="000E6722">
              <w:rPr>
                <w:rFonts w:ascii="Arial" w:hAnsi="Arial" w:cs="Arial"/>
                <w:sz w:val="24"/>
                <w:szCs w:val="24"/>
                <w:lang w:val="es-419"/>
              </w:rPr>
              <w:t>culturayturismomanizales.gov.co/web/directorio_funcionarios_y_contratistas_sede_admin.xlsx</w:t>
            </w:r>
          </w:p>
        </w:tc>
        <w:tc>
          <w:tcPr>
            <w:tcW w:w="2525" w:type="dxa"/>
          </w:tcPr>
          <w:p w:rsidR="00345F1C" w:rsidRPr="000E6722" w:rsidRDefault="00345F1C" w:rsidP="00D00300">
            <w:pPr>
              <w:rPr>
                <w:rFonts w:ascii="Arial" w:hAnsi="Arial" w:cs="Arial"/>
                <w:sz w:val="24"/>
                <w:szCs w:val="24"/>
              </w:rPr>
            </w:pPr>
            <w:r w:rsidRPr="000E6722">
              <w:rPr>
                <w:rFonts w:ascii="Arial" w:hAnsi="Arial" w:cs="Arial"/>
                <w:sz w:val="24"/>
                <w:szCs w:val="24"/>
              </w:rPr>
              <w:t>EVALUACION</w:t>
            </w:r>
          </w:p>
          <w:p w:rsidR="004C47BD" w:rsidRPr="000E6722" w:rsidRDefault="000E6722" w:rsidP="00D00300">
            <w:pPr>
              <w:rPr>
                <w:rFonts w:ascii="Arial" w:hAnsi="Arial" w:cs="Arial"/>
                <w:sz w:val="24"/>
                <w:szCs w:val="24"/>
                <w:lang w:val="es-419"/>
              </w:rPr>
            </w:pPr>
            <w:r>
              <w:rPr>
                <w:rFonts w:ascii="Arial" w:hAnsi="Arial" w:cs="Arial"/>
                <w:sz w:val="24"/>
                <w:szCs w:val="24"/>
                <w:lang w:val="es-419"/>
              </w:rPr>
              <w:t>8</w:t>
            </w:r>
            <w:r w:rsidR="004C47BD" w:rsidRPr="000E6722">
              <w:rPr>
                <w:rFonts w:ascii="Arial" w:hAnsi="Arial" w:cs="Arial"/>
                <w:sz w:val="24"/>
                <w:szCs w:val="24"/>
                <w:lang w:val="es-419"/>
              </w:rPr>
              <w:t xml:space="preserve">0%  Falta el directorio de </w:t>
            </w:r>
            <w:r w:rsidR="004E15C6">
              <w:rPr>
                <w:rFonts w:ascii="Arial" w:hAnsi="Arial" w:cs="Arial"/>
                <w:sz w:val="24"/>
                <w:szCs w:val="24"/>
                <w:lang w:val="es-419"/>
              </w:rPr>
              <w:t>casas y bibliotecas</w:t>
            </w:r>
          </w:p>
          <w:p w:rsidR="004C47BD" w:rsidRPr="000E6722" w:rsidRDefault="004C47BD" w:rsidP="00D00300">
            <w:pPr>
              <w:rPr>
                <w:rFonts w:ascii="Arial" w:hAnsi="Arial" w:cs="Arial"/>
                <w:sz w:val="24"/>
                <w:szCs w:val="24"/>
                <w:lang w:val="es-419"/>
              </w:rPr>
            </w:pPr>
          </w:p>
          <w:p w:rsidR="004C47BD" w:rsidRPr="000E6722" w:rsidRDefault="004E15C6" w:rsidP="000E6722">
            <w:pPr>
              <w:rPr>
                <w:rFonts w:ascii="Arial" w:hAnsi="Arial" w:cs="Arial"/>
                <w:sz w:val="24"/>
                <w:szCs w:val="24"/>
                <w:lang w:val="es-419"/>
              </w:rPr>
            </w:pPr>
            <w:r w:rsidRPr="000E6722">
              <w:rPr>
                <w:rFonts w:ascii="Arial" w:hAnsi="Arial" w:cs="Arial"/>
                <w:sz w:val="24"/>
                <w:szCs w:val="24"/>
                <w:lang w:val="es-419"/>
              </w:rPr>
              <w:t>Ú</w:t>
            </w:r>
            <w:r>
              <w:rPr>
                <w:rFonts w:ascii="Arial" w:hAnsi="Arial" w:cs="Arial"/>
                <w:sz w:val="24"/>
                <w:szCs w:val="24"/>
                <w:lang w:val="es-419"/>
              </w:rPr>
              <w:t>ltima</w:t>
            </w:r>
            <w:r w:rsidR="000E6722">
              <w:rPr>
                <w:rFonts w:ascii="Arial" w:hAnsi="Arial" w:cs="Arial"/>
                <w:sz w:val="24"/>
                <w:szCs w:val="24"/>
                <w:lang w:val="es-419"/>
              </w:rPr>
              <w:t xml:space="preserve"> actualización: 10 enero 2019</w:t>
            </w:r>
          </w:p>
        </w:tc>
      </w:tr>
    </w:tbl>
    <w:p w:rsidR="00C54DBB" w:rsidRDefault="00C54DBB" w:rsidP="00055601">
      <w:pPr>
        <w:pStyle w:val="Sinespaciado"/>
        <w:jc w:val="both"/>
        <w:rPr>
          <w:rFonts w:ascii="Arial" w:hAnsi="Arial" w:cs="Arial"/>
          <w:i/>
          <w:lang w:val="es-CO"/>
        </w:rPr>
      </w:pPr>
    </w:p>
    <w:p w:rsidR="00C54DBB" w:rsidRDefault="00C54DBB" w:rsidP="00055601">
      <w:pPr>
        <w:pStyle w:val="Sinespaciado"/>
        <w:jc w:val="both"/>
        <w:rPr>
          <w:rFonts w:ascii="Arial" w:hAnsi="Arial" w:cs="Arial"/>
          <w:i/>
          <w:lang w:val="es-CO"/>
        </w:rPr>
      </w:pPr>
    </w:p>
    <w:tbl>
      <w:tblPr>
        <w:tblStyle w:val="Tablaconcuadrcula"/>
        <w:tblW w:w="11057" w:type="dxa"/>
        <w:tblInd w:w="-1168" w:type="dxa"/>
        <w:tblLayout w:type="fixed"/>
        <w:tblLook w:val="04A0" w:firstRow="1" w:lastRow="0" w:firstColumn="1" w:lastColumn="0" w:noHBand="0" w:noVBand="1"/>
      </w:tblPr>
      <w:tblGrid>
        <w:gridCol w:w="1823"/>
        <w:gridCol w:w="2647"/>
        <w:gridCol w:w="1230"/>
        <w:gridCol w:w="1984"/>
        <w:gridCol w:w="3373"/>
      </w:tblGrid>
      <w:tr w:rsidR="00345F1C" w:rsidRPr="00284CCB" w:rsidTr="00270A13">
        <w:trPr>
          <w:trHeight w:val="1182"/>
        </w:trPr>
        <w:tc>
          <w:tcPr>
            <w:tcW w:w="1823" w:type="dxa"/>
            <w:hideMark/>
          </w:tcPr>
          <w:p w:rsidR="00345F1C" w:rsidRPr="00D00300" w:rsidRDefault="00345F1C" w:rsidP="00D00300">
            <w:pPr>
              <w:rPr>
                <w:rFonts w:ascii="Arial" w:hAnsi="Arial" w:cs="Arial"/>
              </w:rPr>
            </w:pPr>
            <w:r w:rsidRPr="00D00300">
              <w:rPr>
                <w:rFonts w:ascii="Arial" w:hAnsi="Arial" w:cs="Arial"/>
              </w:rPr>
              <w:t>Indicadores de gestión y/ o desempeño</w:t>
            </w:r>
          </w:p>
        </w:tc>
        <w:tc>
          <w:tcPr>
            <w:tcW w:w="2647" w:type="dxa"/>
            <w:hideMark/>
          </w:tcPr>
          <w:p w:rsidR="00345F1C" w:rsidRPr="00D00300" w:rsidRDefault="00345F1C" w:rsidP="00D00300">
            <w:pPr>
              <w:rPr>
                <w:rFonts w:ascii="Arial" w:hAnsi="Arial" w:cs="Arial"/>
              </w:rPr>
            </w:pPr>
            <w:r w:rsidRPr="00D00300">
              <w:rPr>
                <w:rFonts w:ascii="Arial" w:hAnsi="Arial" w:cs="Arial"/>
              </w:rPr>
              <w:t>El sujeto obligado y las unidades administrativas deben publicar la información relacionada con los indicadores de gestión   y/o  desempeño,  de  conformidad con sus programas operativos y los demás planes exigidos por la normatividad Se debe publicar su estado de avance</w:t>
            </w:r>
          </w:p>
        </w:tc>
        <w:tc>
          <w:tcPr>
            <w:tcW w:w="1230" w:type="dxa"/>
            <w:hideMark/>
          </w:tcPr>
          <w:p w:rsidR="00345F1C" w:rsidRPr="00284CCB" w:rsidRDefault="00345F1C" w:rsidP="00D00300">
            <w:pPr>
              <w:rPr>
                <w:rFonts w:ascii="Arial" w:hAnsi="Arial" w:cs="Arial"/>
                <w:sz w:val="24"/>
                <w:szCs w:val="24"/>
              </w:rPr>
            </w:pPr>
            <w:r w:rsidRPr="00284CCB">
              <w:rPr>
                <w:rFonts w:ascii="Arial" w:hAnsi="Arial" w:cs="Arial"/>
                <w:sz w:val="24"/>
                <w:szCs w:val="24"/>
              </w:rPr>
              <w:t> </w:t>
            </w:r>
          </w:p>
        </w:tc>
        <w:tc>
          <w:tcPr>
            <w:tcW w:w="1984" w:type="dxa"/>
            <w:hideMark/>
          </w:tcPr>
          <w:p w:rsidR="00345F1C" w:rsidRPr="00284CCB" w:rsidRDefault="00345F1C" w:rsidP="00D00300">
            <w:pPr>
              <w:rPr>
                <w:rFonts w:ascii="Arial" w:hAnsi="Arial" w:cs="Arial"/>
                <w:sz w:val="24"/>
                <w:szCs w:val="24"/>
              </w:rPr>
            </w:pPr>
            <w:r>
              <w:rPr>
                <w:rFonts w:ascii="Arial" w:hAnsi="Arial" w:cs="Arial"/>
                <w:sz w:val="24"/>
                <w:szCs w:val="24"/>
              </w:rPr>
              <w:t>Secretaria General</w:t>
            </w:r>
          </w:p>
        </w:tc>
        <w:tc>
          <w:tcPr>
            <w:tcW w:w="3373" w:type="dxa"/>
          </w:tcPr>
          <w:p w:rsidR="00345F1C" w:rsidRPr="004C47BD" w:rsidRDefault="00345F1C" w:rsidP="00D00300">
            <w:pPr>
              <w:rPr>
                <w:rFonts w:ascii="Arial" w:hAnsi="Arial" w:cs="Arial"/>
                <w:sz w:val="24"/>
                <w:szCs w:val="24"/>
              </w:rPr>
            </w:pPr>
            <w:r w:rsidRPr="004C47BD">
              <w:rPr>
                <w:rFonts w:ascii="Arial" w:hAnsi="Arial" w:cs="Arial"/>
                <w:sz w:val="24"/>
                <w:szCs w:val="24"/>
              </w:rPr>
              <w:t>EVALUCION</w:t>
            </w:r>
          </w:p>
          <w:p w:rsidR="004C47BD" w:rsidRPr="004C47BD" w:rsidRDefault="004C47BD" w:rsidP="00D00300">
            <w:pPr>
              <w:rPr>
                <w:rFonts w:ascii="Arial" w:hAnsi="Arial" w:cs="Arial"/>
                <w:sz w:val="24"/>
                <w:szCs w:val="24"/>
                <w:lang w:val="es-419"/>
              </w:rPr>
            </w:pPr>
            <w:r w:rsidRPr="005426B5">
              <w:rPr>
                <w:rFonts w:ascii="Arial" w:hAnsi="Arial" w:cs="Arial"/>
                <w:sz w:val="24"/>
                <w:szCs w:val="24"/>
                <w:lang w:val="es-419"/>
              </w:rPr>
              <w:t>0% No se ha recibido información de este tema</w:t>
            </w:r>
          </w:p>
        </w:tc>
      </w:tr>
      <w:tr w:rsidR="00345F1C" w:rsidRPr="00284CCB" w:rsidTr="00270A13">
        <w:trPr>
          <w:trHeight w:val="919"/>
        </w:trPr>
        <w:tc>
          <w:tcPr>
            <w:tcW w:w="1823" w:type="dxa"/>
            <w:hideMark/>
          </w:tcPr>
          <w:p w:rsidR="00345F1C" w:rsidRPr="00D00300" w:rsidRDefault="00345F1C" w:rsidP="00D00300">
            <w:pPr>
              <w:rPr>
                <w:rFonts w:ascii="Arial" w:hAnsi="Arial" w:cs="Arial"/>
              </w:rPr>
            </w:pPr>
            <w:r w:rsidRPr="00D00300">
              <w:rPr>
                <w:rFonts w:ascii="Arial" w:hAnsi="Arial" w:cs="Arial"/>
              </w:rPr>
              <w:t>Directorio de entidades</w:t>
            </w:r>
          </w:p>
        </w:tc>
        <w:tc>
          <w:tcPr>
            <w:tcW w:w="2647" w:type="dxa"/>
            <w:hideMark/>
          </w:tcPr>
          <w:p w:rsidR="00345F1C" w:rsidRPr="00D00300" w:rsidRDefault="00345F1C" w:rsidP="00D00300">
            <w:pPr>
              <w:rPr>
                <w:rFonts w:ascii="Arial" w:hAnsi="Arial" w:cs="Arial"/>
              </w:rPr>
            </w:pPr>
            <w:r w:rsidRPr="00D00300">
              <w:rPr>
                <w:rFonts w:ascii="Arial" w:hAnsi="Arial" w:cs="Arial"/>
              </w:rPr>
              <w:t>El sujeto obligado  debe publicar el listado de entidades que Integran el sector/rama/organismo, con enlace al sitio Web de</w:t>
            </w:r>
            <w:r w:rsidRPr="00D00300">
              <w:rPr>
                <w:rFonts w:ascii="Arial" w:hAnsi="Arial" w:cs="Arial"/>
              </w:rPr>
              <w:br/>
              <w:t>cada una de éstas, en el caso que aplique.</w:t>
            </w:r>
          </w:p>
        </w:tc>
        <w:tc>
          <w:tcPr>
            <w:tcW w:w="1230" w:type="dxa"/>
            <w:hideMark/>
          </w:tcPr>
          <w:p w:rsidR="00345F1C" w:rsidRPr="00284CCB" w:rsidRDefault="00345F1C" w:rsidP="00D00300">
            <w:pPr>
              <w:rPr>
                <w:rFonts w:ascii="Arial" w:hAnsi="Arial" w:cs="Arial"/>
                <w:sz w:val="24"/>
                <w:szCs w:val="24"/>
              </w:rPr>
            </w:pPr>
            <w:r w:rsidRPr="00284CCB">
              <w:rPr>
                <w:rFonts w:ascii="Arial" w:hAnsi="Arial" w:cs="Arial"/>
                <w:sz w:val="24"/>
                <w:szCs w:val="24"/>
              </w:rPr>
              <w:t>Cuando ocurran cambios</w:t>
            </w:r>
          </w:p>
        </w:tc>
        <w:tc>
          <w:tcPr>
            <w:tcW w:w="1984" w:type="dxa"/>
            <w:hideMark/>
          </w:tcPr>
          <w:p w:rsidR="00345F1C" w:rsidRDefault="00345F1C" w:rsidP="00D00300">
            <w:pPr>
              <w:rPr>
                <w:rFonts w:ascii="Arial" w:hAnsi="Arial" w:cs="Arial"/>
                <w:iCs/>
                <w:sz w:val="24"/>
                <w:szCs w:val="24"/>
              </w:rPr>
            </w:pPr>
            <w:r>
              <w:rPr>
                <w:rFonts w:ascii="Arial" w:hAnsi="Arial" w:cs="Arial"/>
                <w:i/>
                <w:iCs/>
                <w:sz w:val="24"/>
                <w:szCs w:val="24"/>
              </w:rPr>
              <w:t>Web Master</w:t>
            </w:r>
          </w:p>
          <w:p w:rsidR="00270A13" w:rsidRPr="00270A13" w:rsidRDefault="00270A13" w:rsidP="00D00300">
            <w:pPr>
              <w:rPr>
                <w:rFonts w:ascii="Arial" w:hAnsi="Arial" w:cs="Arial"/>
                <w:sz w:val="24"/>
                <w:szCs w:val="24"/>
                <w:lang w:val="es-419"/>
              </w:rPr>
            </w:pPr>
            <w:r>
              <w:rPr>
                <w:rFonts w:ascii="Arial" w:hAnsi="Arial" w:cs="Arial"/>
                <w:iCs/>
                <w:sz w:val="24"/>
                <w:szCs w:val="24"/>
                <w:lang w:val="es-419"/>
              </w:rPr>
              <w:t xml:space="preserve">Pie de página de </w:t>
            </w:r>
            <w:hyperlink r:id="rId13" w:history="1">
              <w:r w:rsidR="008E1733" w:rsidRPr="00B97C40">
                <w:rPr>
                  <w:rStyle w:val="Hipervnculo"/>
                  <w:rFonts w:ascii="Arial" w:hAnsi="Arial" w:cs="Arial"/>
                  <w:iCs/>
                  <w:sz w:val="24"/>
                  <w:szCs w:val="24"/>
                  <w:lang w:val="es-419"/>
                </w:rPr>
                <w:t>http://culturayturismomanizales.gov.co</w:t>
              </w:r>
            </w:hyperlink>
          </w:p>
        </w:tc>
        <w:tc>
          <w:tcPr>
            <w:tcW w:w="3373" w:type="dxa"/>
          </w:tcPr>
          <w:p w:rsidR="00345F1C" w:rsidRPr="004C47BD" w:rsidRDefault="004C47BD" w:rsidP="00D00300">
            <w:pPr>
              <w:rPr>
                <w:rFonts w:ascii="Arial" w:hAnsi="Arial" w:cs="Arial"/>
                <w:iCs/>
                <w:sz w:val="24"/>
                <w:szCs w:val="24"/>
                <w:lang w:val="es-419"/>
              </w:rPr>
            </w:pPr>
            <w:r w:rsidRPr="004C47BD">
              <w:rPr>
                <w:rFonts w:ascii="Arial" w:hAnsi="Arial" w:cs="Arial"/>
                <w:iCs/>
                <w:sz w:val="24"/>
                <w:szCs w:val="24"/>
                <w:lang w:val="es-419"/>
              </w:rPr>
              <w:t>100</w:t>
            </w:r>
            <w:r>
              <w:rPr>
                <w:rFonts w:ascii="Arial" w:hAnsi="Arial" w:cs="Arial"/>
                <w:iCs/>
                <w:sz w:val="24"/>
                <w:szCs w:val="24"/>
                <w:lang w:val="es-419"/>
              </w:rPr>
              <w:t>%</w:t>
            </w:r>
          </w:p>
        </w:tc>
      </w:tr>
      <w:tr w:rsidR="00345F1C" w:rsidRPr="00284CCB" w:rsidTr="00270A13">
        <w:trPr>
          <w:trHeight w:val="1662"/>
        </w:trPr>
        <w:tc>
          <w:tcPr>
            <w:tcW w:w="1823" w:type="dxa"/>
            <w:hideMark/>
          </w:tcPr>
          <w:p w:rsidR="00345F1C" w:rsidRPr="00D00300" w:rsidRDefault="00345F1C" w:rsidP="00D00300">
            <w:pPr>
              <w:rPr>
                <w:rFonts w:ascii="Arial" w:hAnsi="Arial" w:cs="Arial"/>
              </w:rPr>
            </w:pPr>
            <w:r w:rsidRPr="00D00300">
              <w:rPr>
                <w:rFonts w:ascii="Arial" w:hAnsi="Arial" w:cs="Arial"/>
              </w:rPr>
              <w:t>Directorio de agremiaciones, asociaciones y otros grupos de interés:</w:t>
            </w:r>
          </w:p>
        </w:tc>
        <w:tc>
          <w:tcPr>
            <w:tcW w:w="2647" w:type="dxa"/>
            <w:hideMark/>
          </w:tcPr>
          <w:p w:rsidR="00345F1C" w:rsidRPr="00D00300" w:rsidRDefault="00345F1C" w:rsidP="00D00300">
            <w:pPr>
              <w:rPr>
                <w:rFonts w:ascii="Arial" w:hAnsi="Arial" w:cs="Arial"/>
              </w:rPr>
            </w:pPr>
            <w:r w:rsidRPr="00D00300">
              <w:rPr>
                <w:rFonts w:ascii="Arial" w:hAnsi="Arial" w:cs="Arial"/>
              </w:rPr>
              <w:t xml:space="preserve">La entidad debe publicar el  listado de las principales agremiaciones o asociaciones relacionadas con la actividad propia de la entidad, con enlace al sitio Web ele cada una de éstas en caso de existir .Así mismo, </w:t>
            </w:r>
            <w:r w:rsidRPr="00D00300">
              <w:rPr>
                <w:rFonts w:ascii="Arial" w:hAnsi="Arial" w:cs="Arial"/>
              </w:rPr>
              <w:lastRenderedPageBreak/>
              <w:t xml:space="preserve">publica las datos de contacto de los principales grupos de Interés y/u organizaciones sociales o poblaciones. A nivel territorial esta información debe ser publicada en la sección de Instancias de participación </w:t>
            </w:r>
            <w:r w:rsidRPr="00D00300">
              <w:rPr>
                <w:rFonts w:ascii="Arial" w:hAnsi="Arial" w:cs="Arial"/>
              </w:rPr>
              <w:br/>
              <w:t>ciudadana.</w:t>
            </w:r>
          </w:p>
        </w:tc>
        <w:tc>
          <w:tcPr>
            <w:tcW w:w="1230" w:type="dxa"/>
            <w:hideMark/>
          </w:tcPr>
          <w:p w:rsidR="00345F1C" w:rsidRPr="00284CCB" w:rsidRDefault="00345F1C" w:rsidP="00D00300">
            <w:pPr>
              <w:rPr>
                <w:rFonts w:ascii="Arial" w:hAnsi="Arial" w:cs="Arial"/>
                <w:sz w:val="24"/>
                <w:szCs w:val="24"/>
              </w:rPr>
            </w:pPr>
            <w:r w:rsidRPr="00284CCB">
              <w:rPr>
                <w:rFonts w:ascii="Arial" w:hAnsi="Arial" w:cs="Arial"/>
                <w:sz w:val="24"/>
                <w:szCs w:val="24"/>
              </w:rPr>
              <w:lastRenderedPageBreak/>
              <w:t>Cuando ocurran cambios</w:t>
            </w:r>
          </w:p>
        </w:tc>
        <w:tc>
          <w:tcPr>
            <w:tcW w:w="1984" w:type="dxa"/>
            <w:hideMark/>
          </w:tcPr>
          <w:p w:rsidR="00345F1C" w:rsidRDefault="00345F1C" w:rsidP="00D00300">
            <w:pPr>
              <w:rPr>
                <w:rFonts w:ascii="Arial" w:hAnsi="Arial" w:cs="Arial"/>
                <w:i/>
                <w:iCs/>
                <w:sz w:val="24"/>
                <w:szCs w:val="24"/>
              </w:rPr>
            </w:pPr>
            <w:r>
              <w:rPr>
                <w:rFonts w:ascii="Arial" w:hAnsi="Arial" w:cs="Arial"/>
                <w:i/>
                <w:iCs/>
                <w:sz w:val="24"/>
                <w:szCs w:val="24"/>
              </w:rPr>
              <w:t>Web Master</w:t>
            </w:r>
          </w:p>
          <w:p w:rsidR="00270A13" w:rsidRPr="00284CCB" w:rsidRDefault="00270A13" w:rsidP="00270A13">
            <w:pPr>
              <w:rPr>
                <w:rFonts w:ascii="Arial" w:hAnsi="Arial" w:cs="Arial"/>
                <w:sz w:val="24"/>
                <w:szCs w:val="24"/>
              </w:rPr>
            </w:pPr>
            <w:r>
              <w:rPr>
                <w:rFonts w:ascii="Arial" w:hAnsi="Arial" w:cs="Arial"/>
                <w:iCs/>
                <w:sz w:val="24"/>
                <w:szCs w:val="24"/>
                <w:lang w:val="es-419"/>
              </w:rPr>
              <w:t xml:space="preserve">Pie de página de </w:t>
            </w:r>
            <w:r w:rsidRPr="00270A13">
              <w:rPr>
                <w:rFonts w:ascii="Arial" w:hAnsi="Arial" w:cs="Arial"/>
                <w:iCs/>
                <w:sz w:val="24"/>
                <w:szCs w:val="24"/>
                <w:lang w:val="es-419"/>
              </w:rPr>
              <w:t>http://culturayturismomanizales.gov.co</w:t>
            </w:r>
          </w:p>
        </w:tc>
        <w:tc>
          <w:tcPr>
            <w:tcW w:w="3373" w:type="dxa"/>
          </w:tcPr>
          <w:p w:rsidR="00345F1C" w:rsidRDefault="00270A13" w:rsidP="00D00300">
            <w:pPr>
              <w:rPr>
                <w:rFonts w:ascii="Arial" w:hAnsi="Arial" w:cs="Arial"/>
                <w:i/>
                <w:iCs/>
                <w:sz w:val="24"/>
                <w:szCs w:val="24"/>
              </w:rPr>
            </w:pPr>
            <w:r w:rsidRPr="004C47BD">
              <w:rPr>
                <w:rFonts w:ascii="Arial" w:hAnsi="Arial" w:cs="Arial"/>
                <w:iCs/>
                <w:sz w:val="24"/>
                <w:szCs w:val="24"/>
                <w:lang w:val="es-419"/>
              </w:rPr>
              <w:t>100</w:t>
            </w:r>
            <w:r>
              <w:rPr>
                <w:rFonts w:ascii="Arial" w:hAnsi="Arial" w:cs="Arial"/>
                <w:iCs/>
                <w:sz w:val="24"/>
                <w:szCs w:val="24"/>
                <w:lang w:val="es-419"/>
              </w:rPr>
              <w:t>%</w:t>
            </w:r>
          </w:p>
        </w:tc>
      </w:tr>
      <w:tr w:rsidR="00345F1C" w:rsidRPr="00284CCB" w:rsidTr="00270A13">
        <w:trPr>
          <w:trHeight w:val="2700"/>
        </w:trPr>
        <w:tc>
          <w:tcPr>
            <w:tcW w:w="1823" w:type="dxa"/>
            <w:hideMark/>
          </w:tcPr>
          <w:p w:rsidR="00345F1C" w:rsidRPr="00D00300" w:rsidRDefault="00345F1C" w:rsidP="00D00300">
            <w:pPr>
              <w:rPr>
                <w:rFonts w:ascii="Arial" w:hAnsi="Arial" w:cs="Arial"/>
              </w:rPr>
            </w:pPr>
            <w:r w:rsidRPr="00D00300">
              <w:rPr>
                <w:rFonts w:ascii="Arial" w:hAnsi="Arial" w:cs="Arial"/>
              </w:rPr>
              <w:lastRenderedPageBreak/>
              <w:t>Ofertas de empleo</w:t>
            </w:r>
          </w:p>
        </w:tc>
        <w:tc>
          <w:tcPr>
            <w:tcW w:w="2647" w:type="dxa"/>
            <w:hideMark/>
          </w:tcPr>
          <w:p w:rsidR="00345F1C" w:rsidRDefault="00345F1C" w:rsidP="00D00300">
            <w:pPr>
              <w:rPr>
                <w:rFonts w:ascii="Arial" w:hAnsi="Arial" w:cs="Arial"/>
              </w:rPr>
            </w:pPr>
            <w:r w:rsidRPr="00D00300">
              <w:rPr>
                <w:rFonts w:ascii="Arial" w:hAnsi="Arial" w:cs="Arial"/>
              </w:rPr>
              <w:t xml:space="preserve">El sujeto obligado debe publicar la oferta de empleos e incluye la convocatoria  para los cargos a proveer por prestación de servicios. Una vez surtidos los cargos, debe publicar los resultados de dichos procesos. Esta información  se actualiza cada vez que se terminan los procesos de selección, dentro de la semana </w:t>
            </w:r>
          </w:p>
          <w:p w:rsidR="00345F1C" w:rsidRDefault="00345F1C" w:rsidP="00D00300">
            <w:pPr>
              <w:rPr>
                <w:rFonts w:ascii="Arial" w:hAnsi="Arial" w:cs="Arial"/>
              </w:rPr>
            </w:pPr>
          </w:p>
          <w:p w:rsidR="00345F1C" w:rsidRDefault="00345F1C" w:rsidP="00D00300">
            <w:pPr>
              <w:rPr>
                <w:rFonts w:ascii="Arial" w:hAnsi="Arial" w:cs="Arial"/>
              </w:rPr>
            </w:pPr>
          </w:p>
          <w:p w:rsidR="00345F1C" w:rsidRPr="00D00300" w:rsidRDefault="00345F1C" w:rsidP="00D00300">
            <w:pPr>
              <w:rPr>
                <w:rFonts w:ascii="Arial" w:hAnsi="Arial" w:cs="Arial"/>
              </w:rPr>
            </w:pPr>
            <w:r w:rsidRPr="00D00300">
              <w:rPr>
                <w:rFonts w:ascii="Arial" w:hAnsi="Arial" w:cs="Arial"/>
              </w:rPr>
              <w:t>respectiva.</w:t>
            </w:r>
            <w:r w:rsidRPr="00D00300">
              <w:rPr>
                <w:rFonts w:ascii="Arial" w:hAnsi="Arial" w:cs="Arial"/>
              </w:rPr>
              <w:br/>
              <w:t xml:space="preserve">SI los empleos son provistos a través de concursos liderados por la Comisión Nacional del servicio civil, la entidad  deberá especificar  el listado de cargos que están en concurso </w:t>
            </w:r>
            <w:r w:rsidRPr="00D00300">
              <w:rPr>
                <w:rFonts w:ascii="Arial" w:hAnsi="Arial" w:cs="Arial"/>
                <w:i/>
                <w:iCs/>
              </w:rPr>
              <w:t xml:space="preserve">y </w:t>
            </w:r>
            <w:r w:rsidRPr="00D00300">
              <w:rPr>
                <w:rFonts w:ascii="Arial" w:hAnsi="Arial" w:cs="Arial"/>
              </w:rPr>
              <w:t>el enlace respectivo a la Comisión  Nacional del Servicio Civil para obtener mayor Información</w:t>
            </w:r>
          </w:p>
        </w:tc>
        <w:tc>
          <w:tcPr>
            <w:tcW w:w="1230" w:type="dxa"/>
            <w:hideMark/>
          </w:tcPr>
          <w:p w:rsidR="00345F1C" w:rsidRPr="00284CCB" w:rsidRDefault="00345F1C" w:rsidP="00D00300">
            <w:pPr>
              <w:rPr>
                <w:rFonts w:ascii="Arial" w:hAnsi="Arial" w:cs="Arial"/>
                <w:sz w:val="24"/>
                <w:szCs w:val="24"/>
              </w:rPr>
            </w:pPr>
            <w:r w:rsidRPr="00284CCB">
              <w:rPr>
                <w:rFonts w:ascii="Arial" w:hAnsi="Arial" w:cs="Arial"/>
                <w:sz w:val="24"/>
                <w:szCs w:val="24"/>
              </w:rPr>
              <w:t>Cuando ocurran cambios</w:t>
            </w:r>
          </w:p>
        </w:tc>
        <w:tc>
          <w:tcPr>
            <w:tcW w:w="1984" w:type="dxa"/>
            <w:hideMark/>
          </w:tcPr>
          <w:p w:rsidR="00345F1C" w:rsidRPr="005426B5" w:rsidRDefault="00345F1C" w:rsidP="00D00300">
            <w:pPr>
              <w:rPr>
                <w:rFonts w:ascii="Arial" w:hAnsi="Arial" w:cs="Arial"/>
                <w:sz w:val="24"/>
                <w:szCs w:val="24"/>
              </w:rPr>
            </w:pPr>
            <w:r w:rsidRPr="005426B5">
              <w:rPr>
                <w:rFonts w:ascii="Arial" w:hAnsi="Arial" w:cs="Arial"/>
                <w:sz w:val="24"/>
                <w:szCs w:val="24"/>
              </w:rPr>
              <w:t>Secretaria General</w:t>
            </w:r>
          </w:p>
        </w:tc>
        <w:tc>
          <w:tcPr>
            <w:tcW w:w="3373" w:type="dxa"/>
          </w:tcPr>
          <w:p w:rsidR="00345F1C" w:rsidRPr="005426B5" w:rsidRDefault="008D21E3" w:rsidP="00D00300">
            <w:pPr>
              <w:rPr>
                <w:rFonts w:ascii="Arial" w:hAnsi="Arial" w:cs="Arial"/>
                <w:sz w:val="24"/>
                <w:szCs w:val="24"/>
                <w:lang w:val="es-419"/>
              </w:rPr>
            </w:pPr>
            <w:r w:rsidRPr="005426B5">
              <w:rPr>
                <w:rFonts w:ascii="Arial" w:hAnsi="Arial" w:cs="Arial"/>
                <w:sz w:val="24"/>
                <w:szCs w:val="24"/>
                <w:lang w:val="es-419"/>
              </w:rPr>
              <w:t>0% No se ha recibido info de este tema</w:t>
            </w:r>
          </w:p>
        </w:tc>
      </w:tr>
    </w:tbl>
    <w:p w:rsidR="00C54DBB" w:rsidRDefault="00C54DBB" w:rsidP="00055601">
      <w:pPr>
        <w:pStyle w:val="Sinespaciado"/>
        <w:jc w:val="both"/>
        <w:rPr>
          <w:rFonts w:ascii="Arial" w:hAnsi="Arial" w:cs="Arial"/>
          <w:i/>
          <w:lang w:val="es-CO"/>
        </w:rPr>
      </w:pPr>
    </w:p>
    <w:p w:rsidR="00C54DBB" w:rsidRDefault="00C54DBB" w:rsidP="00055601">
      <w:pPr>
        <w:pStyle w:val="Sinespaciado"/>
        <w:jc w:val="both"/>
        <w:rPr>
          <w:rFonts w:ascii="Arial" w:hAnsi="Arial" w:cs="Arial"/>
          <w:i/>
          <w:lang w:val="es-CO"/>
        </w:rPr>
      </w:pPr>
    </w:p>
    <w:tbl>
      <w:tblPr>
        <w:tblStyle w:val="Tablaconcuadrcula"/>
        <w:tblW w:w="10915" w:type="dxa"/>
        <w:tblInd w:w="-1026" w:type="dxa"/>
        <w:tblLayout w:type="fixed"/>
        <w:tblLook w:val="04A0" w:firstRow="1" w:lastRow="0" w:firstColumn="1" w:lastColumn="0" w:noHBand="0" w:noVBand="1"/>
      </w:tblPr>
      <w:tblGrid>
        <w:gridCol w:w="2122"/>
        <w:gridCol w:w="2607"/>
        <w:gridCol w:w="1792"/>
        <w:gridCol w:w="2126"/>
        <w:gridCol w:w="2268"/>
      </w:tblGrid>
      <w:tr w:rsidR="00B12B7C" w:rsidRPr="00D00300" w:rsidTr="00EB4F94">
        <w:trPr>
          <w:trHeight w:val="540"/>
        </w:trPr>
        <w:tc>
          <w:tcPr>
            <w:tcW w:w="8647" w:type="dxa"/>
            <w:gridSpan w:val="4"/>
            <w:hideMark/>
          </w:tcPr>
          <w:p w:rsidR="00B12B7C" w:rsidRPr="006427ED" w:rsidRDefault="00B12B7C" w:rsidP="006427ED">
            <w:pPr>
              <w:jc w:val="center"/>
              <w:rPr>
                <w:rFonts w:ascii="Arial" w:hAnsi="Arial" w:cs="Arial"/>
                <w:b/>
              </w:rPr>
            </w:pPr>
            <w:r w:rsidRPr="006427ED">
              <w:rPr>
                <w:rFonts w:ascii="Arial" w:hAnsi="Arial" w:cs="Arial"/>
                <w:b/>
              </w:rPr>
              <w:t xml:space="preserve">CRITERIO GENERAL </w:t>
            </w:r>
            <w:r w:rsidR="001A2FEE">
              <w:rPr>
                <w:rFonts w:ascii="Arial" w:hAnsi="Arial" w:cs="Arial"/>
                <w:b/>
              </w:rPr>
              <w:t>–</w:t>
            </w:r>
            <w:r w:rsidRPr="006427ED">
              <w:rPr>
                <w:rFonts w:ascii="Arial" w:hAnsi="Arial" w:cs="Arial"/>
                <w:b/>
              </w:rPr>
              <w:t xml:space="preserve"> Presupuesto</w:t>
            </w:r>
          </w:p>
        </w:tc>
        <w:tc>
          <w:tcPr>
            <w:tcW w:w="2268" w:type="dxa"/>
          </w:tcPr>
          <w:p w:rsidR="00B12B7C" w:rsidRPr="006427ED" w:rsidRDefault="00B12B7C" w:rsidP="006427ED">
            <w:pPr>
              <w:jc w:val="center"/>
              <w:rPr>
                <w:rFonts w:ascii="Arial" w:hAnsi="Arial" w:cs="Arial"/>
                <w:b/>
              </w:rPr>
            </w:pPr>
          </w:p>
        </w:tc>
      </w:tr>
      <w:tr w:rsidR="00B12B7C" w:rsidRPr="00D00300" w:rsidTr="00EB4F94">
        <w:trPr>
          <w:trHeight w:val="559"/>
        </w:trPr>
        <w:tc>
          <w:tcPr>
            <w:tcW w:w="2122" w:type="dxa"/>
            <w:hideMark/>
          </w:tcPr>
          <w:p w:rsidR="00B12B7C" w:rsidRPr="00D00300" w:rsidRDefault="00B12B7C" w:rsidP="00D00300">
            <w:pPr>
              <w:rPr>
                <w:rFonts w:ascii="Arial" w:hAnsi="Arial" w:cs="Arial"/>
              </w:rPr>
            </w:pPr>
            <w:r w:rsidRPr="00D00300">
              <w:rPr>
                <w:rFonts w:ascii="Arial" w:hAnsi="Arial" w:cs="Arial"/>
              </w:rPr>
              <w:lastRenderedPageBreak/>
              <w:t>SUBCRJTERIO GENERAL</w:t>
            </w:r>
          </w:p>
        </w:tc>
        <w:tc>
          <w:tcPr>
            <w:tcW w:w="2607" w:type="dxa"/>
            <w:hideMark/>
          </w:tcPr>
          <w:p w:rsidR="00B12B7C" w:rsidRPr="00D00300" w:rsidRDefault="00B12B7C" w:rsidP="00D00300">
            <w:pPr>
              <w:rPr>
                <w:rFonts w:ascii="Arial" w:hAnsi="Arial" w:cs="Arial"/>
              </w:rPr>
            </w:pPr>
            <w:r w:rsidRPr="00D00300">
              <w:rPr>
                <w:rFonts w:ascii="Arial" w:hAnsi="Arial" w:cs="Arial"/>
              </w:rPr>
              <w:t>CRITERIO  ESPECIFICO</w:t>
            </w:r>
          </w:p>
        </w:tc>
        <w:tc>
          <w:tcPr>
            <w:tcW w:w="1792" w:type="dxa"/>
            <w:hideMark/>
          </w:tcPr>
          <w:p w:rsidR="00B12B7C" w:rsidRPr="00D00300" w:rsidRDefault="00B12B7C" w:rsidP="00D00300">
            <w:pPr>
              <w:rPr>
                <w:rFonts w:ascii="Arial" w:hAnsi="Arial" w:cs="Arial"/>
              </w:rPr>
            </w:pPr>
            <w:r w:rsidRPr="00D00300">
              <w:rPr>
                <w:rFonts w:ascii="Arial" w:hAnsi="Arial" w:cs="Arial"/>
              </w:rPr>
              <w:t>PERIODICJ- DAD</w:t>
            </w:r>
          </w:p>
        </w:tc>
        <w:tc>
          <w:tcPr>
            <w:tcW w:w="2126" w:type="dxa"/>
            <w:hideMark/>
          </w:tcPr>
          <w:p w:rsidR="00B12B7C" w:rsidRPr="00D00300" w:rsidRDefault="00B12B7C" w:rsidP="00D00300">
            <w:pPr>
              <w:rPr>
                <w:rFonts w:ascii="Arial" w:hAnsi="Arial" w:cs="Arial"/>
              </w:rPr>
            </w:pPr>
            <w:r w:rsidRPr="00D00300">
              <w:rPr>
                <w:rFonts w:ascii="Arial" w:hAnsi="Arial" w:cs="Arial"/>
              </w:rPr>
              <w:t>RESPONSABLE</w:t>
            </w:r>
          </w:p>
        </w:tc>
        <w:tc>
          <w:tcPr>
            <w:tcW w:w="2268" w:type="dxa"/>
          </w:tcPr>
          <w:p w:rsidR="00B12B7C" w:rsidRPr="00D00300" w:rsidRDefault="00B12B7C" w:rsidP="00D00300">
            <w:pPr>
              <w:rPr>
                <w:rFonts w:ascii="Arial" w:hAnsi="Arial" w:cs="Arial"/>
              </w:rPr>
            </w:pPr>
            <w:r>
              <w:rPr>
                <w:rFonts w:ascii="Arial" w:hAnsi="Arial" w:cs="Arial"/>
              </w:rPr>
              <w:t>EVALUACION</w:t>
            </w:r>
          </w:p>
        </w:tc>
      </w:tr>
      <w:tr w:rsidR="00B12B7C" w:rsidRPr="00D00300" w:rsidTr="00EB4F94">
        <w:trPr>
          <w:trHeight w:val="840"/>
        </w:trPr>
        <w:tc>
          <w:tcPr>
            <w:tcW w:w="2122" w:type="dxa"/>
            <w:hideMark/>
          </w:tcPr>
          <w:p w:rsidR="00B12B7C" w:rsidRPr="00D00300" w:rsidRDefault="00B12B7C" w:rsidP="00D00300">
            <w:pPr>
              <w:rPr>
                <w:rFonts w:ascii="Arial" w:hAnsi="Arial" w:cs="Arial"/>
              </w:rPr>
            </w:pPr>
            <w:r w:rsidRPr="00D00300">
              <w:rPr>
                <w:rFonts w:ascii="Arial" w:hAnsi="Arial" w:cs="Arial"/>
              </w:rPr>
              <w:t>Presupuesto general asignado</w:t>
            </w:r>
          </w:p>
        </w:tc>
        <w:tc>
          <w:tcPr>
            <w:tcW w:w="2607" w:type="dxa"/>
            <w:hideMark/>
          </w:tcPr>
          <w:p w:rsidR="00B12B7C" w:rsidRPr="00D00300" w:rsidRDefault="00B12B7C" w:rsidP="00D00300">
            <w:pPr>
              <w:rPr>
                <w:rFonts w:ascii="Arial" w:hAnsi="Arial" w:cs="Arial"/>
              </w:rPr>
            </w:pPr>
            <w:r w:rsidRPr="00D00300">
              <w:rPr>
                <w:rFonts w:ascii="Arial" w:hAnsi="Arial" w:cs="Arial"/>
              </w:rPr>
              <w:t>El sujeto obligado debe publicar el presupuesto general asignado para cada año fiscal.</w:t>
            </w:r>
          </w:p>
        </w:tc>
        <w:tc>
          <w:tcPr>
            <w:tcW w:w="1792" w:type="dxa"/>
            <w:hideMark/>
          </w:tcPr>
          <w:p w:rsidR="00B12B7C" w:rsidRPr="00D00300" w:rsidRDefault="00B12B7C" w:rsidP="00D00300">
            <w:pPr>
              <w:rPr>
                <w:rFonts w:ascii="Arial" w:hAnsi="Arial" w:cs="Arial"/>
              </w:rPr>
            </w:pPr>
            <w:r w:rsidRPr="00D00300">
              <w:rPr>
                <w:rFonts w:ascii="Arial" w:hAnsi="Arial" w:cs="Arial"/>
              </w:rPr>
              <w:t>Anual</w:t>
            </w:r>
          </w:p>
        </w:tc>
        <w:tc>
          <w:tcPr>
            <w:tcW w:w="2126" w:type="dxa"/>
            <w:hideMark/>
          </w:tcPr>
          <w:p w:rsidR="00B12B7C" w:rsidRDefault="00B12B7C" w:rsidP="00D00300">
            <w:pPr>
              <w:rPr>
                <w:rFonts w:ascii="Arial" w:hAnsi="Arial" w:cs="Arial"/>
              </w:rPr>
            </w:pPr>
            <w:r w:rsidRPr="00D00300">
              <w:rPr>
                <w:rFonts w:ascii="Arial" w:hAnsi="Arial" w:cs="Arial"/>
              </w:rPr>
              <w:t>Financiera</w:t>
            </w:r>
          </w:p>
          <w:p w:rsidR="008D21E3" w:rsidRPr="008D21E3" w:rsidRDefault="00010EF5" w:rsidP="00D00300">
            <w:pPr>
              <w:rPr>
                <w:rFonts w:ascii="Arial" w:hAnsi="Arial" w:cs="Arial"/>
                <w:lang w:val="es-419"/>
              </w:rPr>
            </w:pPr>
            <w:hyperlink r:id="rId14" w:history="1">
              <w:r w:rsidR="001A2FEE" w:rsidRPr="00B97C40">
                <w:rPr>
                  <w:rStyle w:val="Hipervnculo"/>
                  <w:rFonts w:ascii="Arial" w:hAnsi="Arial" w:cs="Arial"/>
                  <w:lang w:val="es-419"/>
                </w:rPr>
                <w:t>http://culturayturismomanizales.gov.co/web/presupuesto_2018.html</w:t>
              </w:r>
            </w:hyperlink>
          </w:p>
        </w:tc>
        <w:tc>
          <w:tcPr>
            <w:tcW w:w="2268" w:type="dxa"/>
          </w:tcPr>
          <w:p w:rsidR="00B12B7C" w:rsidRPr="008D21E3" w:rsidRDefault="008D21E3" w:rsidP="00D00300">
            <w:pPr>
              <w:rPr>
                <w:rFonts w:ascii="Arial" w:hAnsi="Arial" w:cs="Arial"/>
                <w:lang w:val="es-419"/>
              </w:rPr>
            </w:pPr>
            <w:r>
              <w:rPr>
                <w:rFonts w:ascii="Arial" w:hAnsi="Arial" w:cs="Arial"/>
                <w:lang w:val="es-419"/>
              </w:rPr>
              <w:t>100% actualizado a 2018</w:t>
            </w:r>
          </w:p>
        </w:tc>
      </w:tr>
      <w:tr w:rsidR="00B12B7C" w:rsidRPr="00D00300" w:rsidTr="00EB4F94">
        <w:trPr>
          <w:trHeight w:val="1482"/>
        </w:trPr>
        <w:tc>
          <w:tcPr>
            <w:tcW w:w="2122" w:type="dxa"/>
            <w:hideMark/>
          </w:tcPr>
          <w:p w:rsidR="00B12B7C" w:rsidRPr="00D00300" w:rsidRDefault="00B12B7C" w:rsidP="00D00300">
            <w:pPr>
              <w:rPr>
                <w:rFonts w:ascii="Arial" w:hAnsi="Arial" w:cs="Arial"/>
              </w:rPr>
            </w:pPr>
            <w:r w:rsidRPr="00D00300">
              <w:rPr>
                <w:rFonts w:ascii="Arial" w:hAnsi="Arial" w:cs="Arial"/>
              </w:rPr>
              <w:t xml:space="preserve">Ejecución presupuestal anual  </w:t>
            </w:r>
          </w:p>
        </w:tc>
        <w:tc>
          <w:tcPr>
            <w:tcW w:w="2607" w:type="dxa"/>
            <w:hideMark/>
          </w:tcPr>
          <w:p w:rsidR="00B12B7C" w:rsidRPr="00D00300" w:rsidRDefault="00B12B7C" w:rsidP="00D00300">
            <w:pPr>
              <w:rPr>
                <w:rFonts w:ascii="Arial" w:hAnsi="Arial" w:cs="Arial"/>
              </w:rPr>
            </w:pPr>
            <w:r w:rsidRPr="00D00300">
              <w:rPr>
                <w:rFonts w:ascii="Arial" w:hAnsi="Arial" w:cs="Arial"/>
              </w:rPr>
              <w:t>El sujeto obligado debe publicar la Información histórica detallada de la ejecución presupuesta</w:t>
            </w:r>
            <w:proofErr w:type="gramStart"/>
            <w:r w:rsidRPr="00D00300">
              <w:rPr>
                <w:rFonts w:ascii="Arial" w:hAnsi="Arial" w:cs="Arial"/>
              </w:rPr>
              <w:t>!</w:t>
            </w:r>
            <w:proofErr w:type="gramEnd"/>
            <w:r w:rsidRPr="00D00300">
              <w:rPr>
                <w:rFonts w:ascii="Arial" w:hAnsi="Arial" w:cs="Arial"/>
              </w:rPr>
              <w:t xml:space="preserve"> aprobada y ejecutada de Ingresos y gastos anuales. La información  que reposa debe ser al menos de los</w:t>
            </w:r>
            <w:r w:rsidRPr="00D00300">
              <w:rPr>
                <w:rFonts w:ascii="Arial" w:hAnsi="Arial" w:cs="Arial"/>
              </w:rPr>
              <w:br/>
              <w:t xml:space="preserve">últimos dos (2) años anteriores al año </w:t>
            </w:r>
            <w:r w:rsidRPr="00D00300">
              <w:rPr>
                <w:rFonts w:ascii="Arial" w:hAnsi="Arial" w:cs="Arial"/>
                <w:i/>
                <w:iCs/>
              </w:rPr>
              <w:t xml:space="preserve">en </w:t>
            </w:r>
            <w:r w:rsidRPr="00D00300">
              <w:rPr>
                <w:rFonts w:ascii="Arial" w:hAnsi="Arial" w:cs="Arial"/>
              </w:rPr>
              <w:t xml:space="preserve">ejecución, con corte a diciembre del periodo respectivo y debe ser acorde con el reporte enviado al </w:t>
            </w:r>
            <w:proofErr w:type="spellStart"/>
            <w:r w:rsidRPr="00D00300">
              <w:rPr>
                <w:rFonts w:ascii="Arial" w:hAnsi="Arial" w:cs="Arial"/>
              </w:rPr>
              <w:t>SllF</w:t>
            </w:r>
            <w:proofErr w:type="spellEnd"/>
            <w:r w:rsidRPr="00D00300">
              <w:rPr>
                <w:rFonts w:ascii="Arial" w:hAnsi="Arial" w:cs="Arial"/>
              </w:rPr>
              <w:t>.</w:t>
            </w:r>
          </w:p>
        </w:tc>
        <w:tc>
          <w:tcPr>
            <w:tcW w:w="1792" w:type="dxa"/>
            <w:hideMark/>
          </w:tcPr>
          <w:p w:rsidR="00B12B7C" w:rsidRPr="00D00300" w:rsidRDefault="00B12B7C" w:rsidP="00D00300">
            <w:pPr>
              <w:rPr>
                <w:rFonts w:ascii="Arial" w:hAnsi="Arial" w:cs="Arial"/>
              </w:rPr>
            </w:pPr>
            <w:r w:rsidRPr="00D00300">
              <w:rPr>
                <w:rFonts w:ascii="Arial" w:hAnsi="Arial" w:cs="Arial"/>
              </w:rPr>
              <w:t>Anual</w:t>
            </w:r>
          </w:p>
        </w:tc>
        <w:tc>
          <w:tcPr>
            <w:tcW w:w="2126" w:type="dxa"/>
            <w:hideMark/>
          </w:tcPr>
          <w:p w:rsidR="00B12B7C" w:rsidRDefault="00B12B7C" w:rsidP="00D00300">
            <w:pPr>
              <w:rPr>
                <w:rFonts w:ascii="Arial" w:hAnsi="Arial" w:cs="Arial"/>
              </w:rPr>
            </w:pPr>
            <w:r w:rsidRPr="00D00300">
              <w:rPr>
                <w:rFonts w:ascii="Arial" w:hAnsi="Arial" w:cs="Arial"/>
              </w:rPr>
              <w:t xml:space="preserve">Financiera </w:t>
            </w:r>
          </w:p>
          <w:p w:rsidR="008D21E3" w:rsidRDefault="008D21E3" w:rsidP="00D00300">
            <w:pPr>
              <w:rPr>
                <w:rFonts w:ascii="Arial" w:hAnsi="Arial" w:cs="Arial"/>
              </w:rPr>
            </w:pPr>
          </w:p>
          <w:p w:rsidR="008D21E3" w:rsidRPr="00D00300" w:rsidRDefault="008D21E3" w:rsidP="00D00300">
            <w:pPr>
              <w:rPr>
                <w:rFonts w:ascii="Arial" w:hAnsi="Arial" w:cs="Arial"/>
              </w:rPr>
            </w:pPr>
            <w:r w:rsidRPr="008D21E3">
              <w:rPr>
                <w:rFonts w:ascii="Arial" w:hAnsi="Arial" w:cs="Arial"/>
              </w:rPr>
              <w:t>culturayturismomanizales.gov.co/web/presupuesto_2017_ejecucion.xls</w:t>
            </w:r>
          </w:p>
        </w:tc>
        <w:tc>
          <w:tcPr>
            <w:tcW w:w="2268" w:type="dxa"/>
          </w:tcPr>
          <w:p w:rsidR="00B12B7C" w:rsidRPr="008D21E3" w:rsidRDefault="008D21E3" w:rsidP="00D00300">
            <w:pPr>
              <w:rPr>
                <w:rFonts w:ascii="Arial" w:hAnsi="Arial" w:cs="Arial"/>
                <w:lang w:val="es-419"/>
              </w:rPr>
            </w:pPr>
            <w:r w:rsidRPr="008E1733">
              <w:rPr>
                <w:rFonts w:ascii="Arial" w:hAnsi="Arial" w:cs="Arial"/>
                <w:lang w:val="es-419"/>
              </w:rPr>
              <w:t xml:space="preserve">50%  se tiene la ejecución presupuestal </w:t>
            </w:r>
            <w:r w:rsidR="004E15C6">
              <w:rPr>
                <w:rFonts w:ascii="Arial" w:hAnsi="Arial" w:cs="Arial"/>
                <w:lang w:val="es-419"/>
              </w:rPr>
              <w:t>del 2017.  Falta la del año 2018</w:t>
            </w:r>
          </w:p>
        </w:tc>
      </w:tr>
      <w:tr w:rsidR="00B12B7C" w:rsidRPr="00D00300" w:rsidTr="00EB4F94">
        <w:trPr>
          <w:trHeight w:val="799"/>
        </w:trPr>
        <w:tc>
          <w:tcPr>
            <w:tcW w:w="2122" w:type="dxa"/>
            <w:hideMark/>
          </w:tcPr>
          <w:p w:rsidR="00B12B7C" w:rsidRPr="00D00300" w:rsidRDefault="00B12B7C" w:rsidP="00D00300">
            <w:pPr>
              <w:rPr>
                <w:rFonts w:ascii="Arial" w:eastAsia="Times New Roman" w:hAnsi="Arial" w:cs="Arial"/>
              </w:rPr>
            </w:pPr>
            <w:r w:rsidRPr="00D00300">
              <w:rPr>
                <w:rFonts w:ascii="Arial" w:hAnsi="Arial" w:cs="Arial"/>
              </w:rPr>
              <w:t>Ejecución presupuestal</w:t>
            </w:r>
          </w:p>
        </w:tc>
        <w:tc>
          <w:tcPr>
            <w:tcW w:w="2607" w:type="dxa"/>
            <w:hideMark/>
          </w:tcPr>
          <w:p w:rsidR="00B12B7C" w:rsidRPr="00733DFA" w:rsidRDefault="00B12B7C" w:rsidP="00D00300">
            <w:pPr>
              <w:rPr>
                <w:rFonts w:ascii="Arial" w:hAnsi="Arial" w:cs="Arial"/>
              </w:rPr>
            </w:pPr>
            <w:r w:rsidRPr="00733DFA">
              <w:rPr>
                <w:rFonts w:ascii="Arial" w:hAnsi="Arial" w:cs="Arial"/>
              </w:rPr>
              <w:t>Se debe publicar las ejecuciones  presupuestales de Ingresos y gastos, de conformidad con el artículo 74 de la Ley 1474 de 2011y ley 1712 de 2014;</w:t>
            </w:r>
          </w:p>
        </w:tc>
        <w:tc>
          <w:tcPr>
            <w:tcW w:w="1792" w:type="dxa"/>
            <w:hideMark/>
          </w:tcPr>
          <w:p w:rsidR="00B12B7C" w:rsidRPr="00733DFA" w:rsidRDefault="00B12B7C" w:rsidP="00D00300">
            <w:pPr>
              <w:rPr>
                <w:rFonts w:ascii="Arial" w:hAnsi="Arial" w:cs="Arial"/>
              </w:rPr>
            </w:pPr>
            <w:r w:rsidRPr="00733DFA">
              <w:rPr>
                <w:rFonts w:ascii="Arial" w:hAnsi="Arial" w:cs="Arial"/>
              </w:rPr>
              <w:t>mensual</w:t>
            </w:r>
          </w:p>
        </w:tc>
        <w:tc>
          <w:tcPr>
            <w:tcW w:w="2126" w:type="dxa"/>
            <w:hideMark/>
          </w:tcPr>
          <w:p w:rsidR="00B12B7C" w:rsidRPr="00733DFA" w:rsidRDefault="00B12B7C" w:rsidP="00D00300">
            <w:pPr>
              <w:rPr>
                <w:rFonts w:ascii="Arial" w:hAnsi="Arial" w:cs="Arial"/>
              </w:rPr>
            </w:pPr>
            <w:r w:rsidRPr="00733DFA">
              <w:rPr>
                <w:rFonts w:ascii="Arial" w:hAnsi="Arial" w:cs="Arial"/>
              </w:rPr>
              <w:t xml:space="preserve">Financiera, </w:t>
            </w:r>
          </w:p>
          <w:p w:rsidR="008D21E3" w:rsidRPr="00733DFA" w:rsidRDefault="008D21E3" w:rsidP="00D00300">
            <w:pPr>
              <w:rPr>
                <w:rFonts w:ascii="Arial" w:hAnsi="Arial" w:cs="Arial"/>
              </w:rPr>
            </w:pPr>
          </w:p>
          <w:p w:rsidR="008D21E3" w:rsidRPr="00733DFA" w:rsidRDefault="008D21E3" w:rsidP="00D00300">
            <w:pPr>
              <w:rPr>
                <w:rFonts w:ascii="Arial" w:hAnsi="Arial" w:cs="Arial"/>
              </w:rPr>
            </w:pPr>
            <w:r w:rsidRPr="00733DFA">
              <w:rPr>
                <w:rFonts w:ascii="Arial" w:hAnsi="Arial" w:cs="Arial"/>
              </w:rPr>
              <w:t>culturayturismomanizales.gov.co/web/presupuesto_2017_ejecucion.xls</w:t>
            </w:r>
          </w:p>
        </w:tc>
        <w:tc>
          <w:tcPr>
            <w:tcW w:w="2268" w:type="dxa"/>
          </w:tcPr>
          <w:p w:rsidR="00B12B7C" w:rsidRPr="00733DFA" w:rsidRDefault="00733DFA" w:rsidP="00D00300">
            <w:pPr>
              <w:rPr>
                <w:rFonts w:ascii="Arial" w:hAnsi="Arial" w:cs="Arial"/>
              </w:rPr>
            </w:pPr>
            <w:r w:rsidRPr="00733DFA">
              <w:rPr>
                <w:rFonts w:ascii="Arial" w:hAnsi="Arial" w:cs="Arial"/>
              </w:rPr>
              <w:t>0</w:t>
            </w:r>
            <w:r>
              <w:rPr>
                <w:rFonts w:ascii="Arial" w:hAnsi="Arial" w:cs="Arial"/>
              </w:rPr>
              <w:t>%</w:t>
            </w:r>
          </w:p>
        </w:tc>
      </w:tr>
      <w:tr w:rsidR="00B12B7C" w:rsidRPr="00D00300" w:rsidTr="00EB4F94">
        <w:trPr>
          <w:trHeight w:val="780"/>
        </w:trPr>
        <w:tc>
          <w:tcPr>
            <w:tcW w:w="2122" w:type="dxa"/>
            <w:hideMark/>
          </w:tcPr>
          <w:p w:rsidR="00B12B7C" w:rsidRPr="00D00300" w:rsidRDefault="00B12B7C" w:rsidP="00D00300">
            <w:pPr>
              <w:rPr>
                <w:rFonts w:ascii="Times New Roman" w:eastAsia="Times New Roman" w:hAnsi="Times New Roman" w:cs="Times New Roman"/>
                <w:color w:val="000000"/>
              </w:rPr>
            </w:pPr>
            <w:r w:rsidRPr="00D00300">
              <w:rPr>
                <w:rFonts w:ascii="Arial" w:hAnsi="Arial" w:cs="Arial"/>
              </w:rPr>
              <w:t xml:space="preserve">Estados financieros </w:t>
            </w:r>
          </w:p>
        </w:tc>
        <w:tc>
          <w:tcPr>
            <w:tcW w:w="2607" w:type="dxa"/>
            <w:hideMark/>
          </w:tcPr>
          <w:p w:rsidR="00B12B7C" w:rsidRPr="00D00300" w:rsidRDefault="00B12B7C" w:rsidP="00D00300">
            <w:pPr>
              <w:rPr>
                <w:rFonts w:ascii="Arial" w:hAnsi="Arial" w:cs="Arial"/>
              </w:rPr>
            </w:pPr>
            <w:r w:rsidRPr="00D00300">
              <w:rPr>
                <w:rFonts w:ascii="Arial" w:hAnsi="Arial" w:cs="Arial"/>
              </w:rPr>
              <w:t>Se  debe publicar los estados financieros  de las dos últimas</w:t>
            </w:r>
            <w:r w:rsidRPr="00D00300">
              <w:rPr>
                <w:rFonts w:ascii="Arial" w:hAnsi="Arial" w:cs="Arial"/>
              </w:rPr>
              <w:br/>
              <w:t xml:space="preserve">vigencias, con corte a diciembre del año respectivo, para los sujetos obligados que aplique. </w:t>
            </w:r>
          </w:p>
        </w:tc>
        <w:tc>
          <w:tcPr>
            <w:tcW w:w="1792" w:type="dxa"/>
            <w:hideMark/>
          </w:tcPr>
          <w:p w:rsidR="00B12B7C" w:rsidRPr="00D00300" w:rsidRDefault="00B12B7C" w:rsidP="00D00300">
            <w:pPr>
              <w:rPr>
                <w:rFonts w:ascii="Arial" w:hAnsi="Arial" w:cs="Arial"/>
              </w:rPr>
            </w:pPr>
            <w:r w:rsidRPr="00D00300">
              <w:rPr>
                <w:rFonts w:ascii="Arial" w:hAnsi="Arial" w:cs="Arial"/>
              </w:rPr>
              <w:t>Trimestral</w:t>
            </w:r>
          </w:p>
        </w:tc>
        <w:tc>
          <w:tcPr>
            <w:tcW w:w="2126" w:type="dxa"/>
            <w:hideMark/>
          </w:tcPr>
          <w:p w:rsidR="00B12B7C" w:rsidRDefault="00B12B7C" w:rsidP="00D00300">
            <w:pPr>
              <w:rPr>
                <w:rFonts w:ascii="Arial" w:hAnsi="Arial" w:cs="Arial"/>
              </w:rPr>
            </w:pPr>
            <w:r w:rsidRPr="00D00300">
              <w:rPr>
                <w:rFonts w:ascii="Arial" w:hAnsi="Arial" w:cs="Arial"/>
              </w:rPr>
              <w:t xml:space="preserve">Financiera, </w:t>
            </w:r>
          </w:p>
          <w:p w:rsidR="008D21E3" w:rsidRPr="00D00300" w:rsidRDefault="008D21E3" w:rsidP="00D00300">
            <w:pPr>
              <w:rPr>
                <w:rFonts w:ascii="Arial" w:hAnsi="Arial" w:cs="Arial"/>
              </w:rPr>
            </w:pPr>
            <w:r w:rsidRPr="008D21E3">
              <w:rPr>
                <w:rFonts w:ascii="Arial" w:hAnsi="Arial" w:cs="Arial"/>
              </w:rPr>
              <w:t>http://culturayturismomanizales.gov.co/web/estados_financieros_2016.html</w:t>
            </w:r>
          </w:p>
        </w:tc>
        <w:tc>
          <w:tcPr>
            <w:tcW w:w="2268" w:type="dxa"/>
          </w:tcPr>
          <w:p w:rsidR="00B12B7C" w:rsidRPr="008E1733" w:rsidRDefault="008D21E3" w:rsidP="00D00300">
            <w:pPr>
              <w:rPr>
                <w:rFonts w:ascii="Arial" w:hAnsi="Arial" w:cs="Arial"/>
                <w:lang w:val="es-419"/>
              </w:rPr>
            </w:pPr>
            <w:r w:rsidRPr="008E1733">
              <w:rPr>
                <w:rFonts w:ascii="Arial" w:hAnsi="Arial" w:cs="Arial"/>
                <w:lang w:val="es-419"/>
              </w:rPr>
              <w:t xml:space="preserve">50% </w:t>
            </w:r>
          </w:p>
          <w:p w:rsidR="008D21E3" w:rsidRPr="008D21E3" w:rsidRDefault="008D21E3" w:rsidP="00D00300">
            <w:pPr>
              <w:rPr>
                <w:rFonts w:ascii="Arial" w:hAnsi="Arial" w:cs="Arial"/>
                <w:lang w:val="es-419"/>
              </w:rPr>
            </w:pPr>
            <w:r w:rsidRPr="008E1733">
              <w:rPr>
                <w:rFonts w:ascii="Arial" w:hAnsi="Arial" w:cs="Arial"/>
                <w:lang w:val="es-419"/>
              </w:rPr>
              <w:t>Faltan los estado financieros a 2017.  Solo están los del 2016</w:t>
            </w:r>
          </w:p>
        </w:tc>
      </w:tr>
    </w:tbl>
    <w:p w:rsidR="00C54DBB" w:rsidRDefault="00C54DBB" w:rsidP="00055601">
      <w:pPr>
        <w:pStyle w:val="Sinespaciado"/>
        <w:jc w:val="both"/>
        <w:rPr>
          <w:rFonts w:ascii="Arial" w:hAnsi="Arial" w:cs="Arial"/>
          <w:i/>
          <w:lang w:val="es-CO"/>
        </w:rPr>
      </w:pPr>
    </w:p>
    <w:p w:rsidR="00D00300" w:rsidRDefault="00D00300" w:rsidP="00055601">
      <w:pPr>
        <w:pStyle w:val="Sinespaciado"/>
        <w:jc w:val="both"/>
        <w:rPr>
          <w:rFonts w:ascii="Arial" w:hAnsi="Arial" w:cs="Arial"/>
          <w:i/>
          <w:lang w:val="es-CO"/>
        </w:rPr>
      </w:pPr>
    </w:p>
    <w:tbl>
      <w:tblPr>
        <w:tblStyle w:val="Tablaconcuadrcula"/>
        <w:tblW w:w="10915" w:type="dxa"/>
        <w:tblInd w:w="-1026" w:type="dxa"/>
        <w:tblLayout w:type="fixed"/>
        <w:tblLook w:val="04A0" w:firstRow="1" w:lastRow="0" w:firstColumn="1" w:lastColumn="0" w:noHBand="0" w:noVBand="1"/>
      </w:tblPr>
      <w:tblGrid>
        <w:gridCol w:w="1963"/>
        <w:gridCol w:w="2232"/>
        <w:gridCol w:w="1740"/>
        <w:gridCol w:w="2174"/>
        <w:gridCol w:w="2806"/>
      </w:tblGrid>
      <w:tr w:rsidR="00B12B7C" w:rsidRPr="00D00300" w:rsidTr="008D21E3">
        <w:trPr>
          <w:trHeight w:val="379"/>
        </w:trPr>
        <w:tc>
          <w:tcPr>
            <w:tcW w:w="8109" w:type="dxa"/>
            <w:gridSpan w:val="4"/>
            <w:hideMark/>
          </w:tcPr>
          <w:p w:rsidR="00B12B7C" w:rsidRPr="00D00300" w:rsidRDefault="00B12B7C" w:rsidP="00D00300">
            <w:pPr>
              <w:jc w:val="center"/>
              <w:rPr>
                <w:rFonts w:ascii="Arial" w:hAnsi="Arial" w:cs="Arial"/>
                <w:b/>
              </w:rPr>
            </w:pPr>
            <w:r w:rsidRPr="00D00300">
              <w:rPr>
                <w:rFonts w:ascii="Arial" w:hAnsi="Arial" w:cs="Arial"/>
                <w:b/>
              </w:rPr>
              <w:t>CRITERIO GENERAL Planeación.</w:t>
            </w:r>
          </w:p>
        </w:tc>
        <w:tc>
          <w:tcPr>
            <w:tcW w:w="2806" w:type="dxa"/>
          </w:tcPr>
          <w:p w:rsidR="00B12B7C" w:rsidRPr="00D00300" w:rsidRDefault="00B12B7C" w:rsidP="00D00300">
            <w:pPr>
              <w:jc w:val="center"/>
              <w:rPr>
                <w:rFonts w:ascii="Arial" w:hAnsi="Arial" w:cs="Arial"/>
                <w:b/>
              </w:rPr>
            </w:pPr>
          </w:p>
        </w:tc>
      </w:tr>
      <w:tr w:rsidR="00B12B7C" w:rsidRPr="00D00300" w:rsidTr="008D21E3">
        <w:trPr>
          <w:trHeight w:val="402"/>
        </w:trPr>
        <w:tc>
          <w:tcPr>
            <w:tcW w:w="1963" w:type="dxa"/>
            <w:hideMark/>
          </w:tcPr>
          <w:p w:rsidR="00B12B7C" w:rsidRPr="00D00300" w:rsidRDefault="00B12B7C" w:rsidP="00D00300">
            <w:pPr>
              <w:rPr>
                <w:rFonts w:ascii="Arial" w:hAnsi="Arial" w:cs="Arial"/>
              </w:rPr>
            </w:pPr>
            <w:r w:rsidRPr="00D00300">
              <w:rPr>
                <w:rFonts w:ascii="Arial" w:hAnsi="Arial" w:cs="Arial"/>
              </w:rPr>
              <w:t>SUBCRITERIO GENERAL</w:t>
            </w:r>
          </w:p>
        </w:tc>
        <w:tc>
          <w:tcPr>
            <w:tcW w:w="2232" w:type="dxa"/>
            <w:hideMark/>
          </w:tcPr>
          <w:p w:rsidR="00B12B7C" w:rsidRPr="00D00300" w:rsidRDefault="00B12B7C" w:rsidP="00D00300">
            <w:pPr>
              <w:rPr>
                <w:rFonts w:ascii="Arial" w:hAnsi="Arial" w:cs="Arial"/>
              </w:rPr>
            </w:pPr>
            <w:r w:rsidRPr="00D00300">
              <w:rPr>
                <w:rFonts w:ascii="Arial" w:hAnsi="Arial" w:cs="Arial"/>
              </w:rPr>
              <w:t>CRITERIO ESPECFICO</w:t>
            </w:r>
          </w:p>
        </w:tc>
        <w:tc>
          <w:tcPr>
            <w:tcW w:w="1740" w:type="dxa"/>
            <w:hideMark/>
          </w:tcPr>
          <w:p w:rsidR="00B12B7C" w:rsidRPr="00D00300" w:rsidRDefault="00B12B7C" w:rsidP="00D00300">
            <w:pPr>
              <w:rPr>
                <w:rFonts w:ascii="Arial" w:hAnsi="Arial" w:cs="Arial"/>
              </w:rPr>
            </w:pPr>
            <w:r w:rsidRPr="00D00300">
              <w:rPr>
                <w:rFonts w:ascii="Arial" w:hAnsi="Arial" w:cs="Arial"/>
              </w:rPr>
              <w:t>PERIOCIDAD</w:t>
            </w:r>
          </w:p>
        </w:tc>
        <w:tc>
          <w:tcPr>
            <w:tcW w:w="2174" w:type="dxa"/>
            <w:hideMark/>
          </w:tcPr>
          <w:p w:rsidR="00B12B7C" w:rsidRPr="00D00300" w:rsidRDefault="00B12B7C" w:rsidP="00D00300">
            <w:pPr>
              <w:rPr>
                <w:rFonts w:ascii="Arial" w:hAnsi="Arial" w:cs="Arial"/>
              </w:rPr>
            </w:pPr>
            <w:r w:rsidRPr="00D00300">
              <w:rPr>
                <w:rFonts w:ascii="Arial" w:hAnsi="Arial" w:cs="Arial"/>
              </w:rPr>
              <w:t>RESPONSABLE</w:t>
            </w:r>
          </w:p>
        </w:tc>
        <w:tc>
          <w:tcPr>
            <w:tcW w:w="2806" w:type="dxa"/>
          </w:tcPr>
          <w:p w:rsidR="00B12B7C" w:rsidRPr="00D00300" w:rsidRDefault="00B12B7C" w:rsidP="00D00300">
            <w:pPr>
              <w:rPr>
                <w:rFonts w:ascii="Arial" w:hAnsi="Arial" w:cs="Arial"/>
              </w:rPr>
            </w:pPr>
            <w:r>
              <w:rPr>
                <w:rFonts w:ascii="Arial" w:hAnsi="Arial" w:cs="Arial"/>
              </w:rPr>
              <w:t>EVALUACION</w:t>
            </w:r>
          </w:p>
        </w:tc>
      </w:tr>
      <w:tr w:rsidR="00B12B7C" w:rsidRPr="00D00300" w:rsidTr="008D21E3">
        <w:trPr>
          <w:trHeight w:val="600"/>
        </w:trPr>
        <w:tc>
          <w:tcPr>
            <w:tcW w:w="1963" w:type="dxa"/>
            <w:vMerge w:val="restart"/>
            <w:hideMark/>
          </w:tcPr>
          <w:p w:rsidR="00B12B7C" w:rsidRPr="00D00300" w:rsidRDefault="00B12B7C" w:rsidP="00D00300">
            <w:pPr>
              <w:rPr>
                <w:rFonts w:ascii="Arial" w:hAnsi="Arial" w:cs="Arial"/>
              </w:rPr>
            </w:pPr>
            <w:r w:rsidRPr="00D00300">
              <w:rPr>
                <w:rFonts w:ascii="Arial" w:hAnsi="Arial" w:cs="Arial"/>
              </w:rPr>
              <w:lastRenderedPageBreak/>
              <w:t>Políticas, lineamientos y manuales</w:t>
            </w:r>
          </w:p>
        </w:tc>
        <w:tc>
          <w:tcPr>
            <w:tcW w:w="2232" w:type="dxa"/>
            <w:hideMark/>
          </w:tcPr>
          <w:p w:rsidR="00B12B7C" w:rsidRPr="00D00300" w:rsidRDefault="00B12B7C" w:rsidP="00D00300">
            <w:pPr>
              <w:rPr>
                <w:rFonts w:ascii="Arial" w:hAnsi="Arial" w:cs="Arial"/>
              </w:rPr>
            </w:pPr>
            <w:r w:rsidRPr="00D00300">
              <w:rPr>
                <w:rFonts w:ascii="Arial" w:hAnsi="Arial" w:cs="Arial"/>
              </w:rPr>
              <w:t>Políticas y lineamientos sectoriales e institucionales</w:t>
            </w:r>
            <w:r w:rsidRPr="00D00300">
              <w:rPr>
                <w:rFonts w:ascii="Arial" w:hAnsi="Arial" w:cs="Arial"/>
              </w:rPr>
              <w:br/>
              <w:t>según sea el caso</w:t>
            </w:r>
          </w:p>
        </w:tc>
        <w:tc>
          <w:tcPr>
            <w:tcW w:w="1740" w:type="dxa"/>
            <w:hideMark/>
          </w:tcPr>
          <w:p w:rsidR="00B12B7C" w:rsidRPr="00D00300" w:rsidRDefault="00B12B7C" w:rsidP="00D00300">
            <w:pPr>
              <w:rPr>
                <w:rFonts w:ascii="Arial" w:hAnsi="Arial" w:cs="Arial"/>
              </w:rPr>
            </w:pPr>
            <w:r w:rsidRPr="00D00300">
              <w:rPr>
                <w:rFonts w:ascii="Arial" w:hAnsi="Arial" w:cs="Arial"/>
              </w:rPr>
              <w:t>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Control Interno</w:t>
            </w:r>
          </w:p>
          <w:p w:rsidR="008D21E3" w:rsidRDefault="00010EF5" w:rsidP="00D00300">
            <w:pPr>
              <w:rPr>
                <w:rFonts w:ascii="Arial" w:hAnsi="Arial" w:cs="Arial"/>
                <w:lang w:val="es-419"/>
              </w:rPr>
            </w:pPr>
            <w:hyperlink r:id="rId15" w:history="1">
              <w:r w:rsidR="008D21E3" w:rsidRPr="008C1FD2">
                <w:rPr>
                  <w:rStyle w:val="Hipervnculo"/>
                  <w:rFonts w:ascii="Arial" w:hAnsi="Arial" w:cs="Arial"/>
                  <w:lang w:val="es-419"/>
                </w:rPr>
                <w:t>http://culturayturismomanizales.gov.co/transparencia_info_publica.php</w:t>
              </w:r>
            </w:hyperlink>
          </w:p>
          <w:p w:rsidR="008D21E3" w:rsidRDefault="008D21E3" w:rsidP="00D00300">
            <w:pPr>
              <w:rPr>
                <w:rFonts w:ascii="Arial" w:hAnsi="Arial" w:cs="Arial"/>
                <w:lang w:val="es-419"/>
              </w:rPr>
            </w:pPr>
          </w:p>
          <w:p w:rsidR="008D21E3" w:rsidRDefault="008D21E3" w:rsidP="00D00300">
            <w:pPr>
              <w:rPr>
                <w:rFonts w:ascii="Arial" w:hAnsi="Arial" w:cs="Arial"/>
                <w:lang w:val="es-419"/>
              </w:rPr>
            </w:pPr>
            <w:r>
              <w:rPr>
                <w:rFonts w:ascii="Arial" w:hAnsi="Arial" w:cs="Arial"/>
                <w:lang w:val="es-419"/>
              </w:rPr>
              <w:t>Seccion 6</w:t>
            </w:r>
          </w:p>
          <w:p w:rsidR="008D21E3" w:rsidRPr="008D21E3" w:rsidRDefault="008D21E3" w:rsidP="00D00300">
            <w:pPr>
              <w:rPr>
                <w:rFonts w:ascii="Arial" w:hAnsi="Arial" w:cs="Arial"/>
                <w:lang w:val="es-419"/>
              </w:rPr>
            </w:pPr>
          </w:p>
        </w:tc>
        <w:tc>
          <w:tcPr>
            <w:tcW w:w="2806" w:type="dxa"/>
          </w:tcPr>
          <w:p w:rsidR="00B12B7C" w:rsidRPr="008D21E3" w:rsidRDefault="008D21E3" w:rsidP="00D00300">
            <w:pPr>
              <w:rPr>
                <w:rFonts w:ascii="Arial" w:hAnsi="Arial" w:cs="Arial"/>
                <w:lang w:val="es-419"/>
              </w:rPr>
            </w:pPr>
            <w:r>
              <w:rPr>
                <w:rFonts w:ascii="Arial" w:hAnsi="Arial" w:cs="Arial"/>
                <w:lang w:val="es-419"/>
              </w:rPr>
              <w:t>100%</w:t>
            </w:r>
          </w:p>
        </w:tc>
      </w:tr>
      <w:tr w:rsidR="00B12B7C" w:rsidRPr="00D00300" w:rsidTr="008D21E3">
        <w:trPr>
          <w:trHeight w:val="600"/>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Manuales según sea el caso</w:t>
            </w:r>
          </w:p>
        </w:tc>
        <w:tc>
          <w:tcPr>
            <w:tcW w:w="1740" w:type="dxa"/>
            <w:hideMark/>
          </w:tcPr>
          <w:p w:rsidR="00B12B7C" w:rsidRPr="00D00300" w:rsidRDefault="00B12B7C" w:rsidP="00D00300">
            <w:pPr>
              <w:rPr>
                <w:rFonts w:ascii="Arial" w:hAnsi="Arial" w:cs="Arial"/>
              </w:rPr>
            </w:pPr>
            <w:r w:rsidRPr="00D00300">
              <w:rPr>
                <w:rFonts w:ascii="Arial" w:hAnsi="Arial" w:cs="Arial"/>
              </w:rPr>
              <w:t>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Control Interno</w:t>
            </w:r>
          </w:p>
          <w:p w:rsidR="008D21E3" w:rsidRDefault="008D21E3" w:rsidP="00D00300">
            <w:pPr>
              <w:rPr>
                <w:rFonts w:ascii="Arial" w:hAnsi="Arial" w:cs="Arial"/>
              </w:rPr>
            </w:pPr>
          </w:p>
          <w:p w:rsidR="008D21E3" w:rsidRDefault="00010EF5" w:rsidP="008D21E3">
            <w:pPr>
              <w:rPr>
                <w:rFonts w:ascii="Arial" w:hAnsi="Arial" w:cs="Arial"/>
                <w:lang w:val="es-419"/>
              </w:rPr>
            </w:pPr>
            <w:hyperlink r:id="rId16" w:history="1">
              <w:r w:rsidR="008D21E3" w:rsidRPr="008C1FD2">
                <w:rPr>
                  <w:rStyle w:val="Hipervnculo"/>
                  <w:rFonts w:ascii="Arial" w:hAnsi="Arial" w:cs="Arial"/>
                  <w:lang w:val="es-419"/>
                </w:rPr>
                <w:t>http://culturayturismomanizales.gov.co/transparencia_info_publica.php</w:t>
              </w:r>
            </w:hyperlink>
          </w:p>
          <w:p w:rsidR="008D21E3" w:rsidRDefault="008D21E3" w:rsidP="008D21E3">
            <w:pPr>
              <w:rPr>
                <w:rFonts w:ascii="Arial" w:hAnsi="Arial" w:cs="Arial"/>
                <w:lang w:val="es-419"/>
              </w:rPr>
            </w:pPr>
          </w:p>
          <w:p w:rsidR="008D21E3" w:rsidRDefault="008D21E3" w:rsidP="008D21E3">
            <w:pPr>
              <w:rPr>
                <w:rFonts w:ascii="Arial" w:hAnsi="Arial" w:cs="Arial"/>
                <w:lang w:val="es-419"/>
              </w:rPr>
            </w:pPr>
            <w:r>
              <w:rPr>
                <w:rFonts w:ascii="Arial" w:hAnsi="Arial" w:cs="Arial"/>
                <w:lang w:val="es-419"/>
              </w:rPr>
              <w:t>Seccion 6</w:t>
            </w:r>
          </w:p>
          <w:p w:rsidR="008D21E3" w:rsidRPr="00D00300" w:rsidRDefault="008D21E3" w:rsidP="00D00300">
            <w:pPr>
              <w:rPr>
                <w:rFonts w:ascii="Arial" w:hAnsi="Arial" w:cs="Arial"/>
              </w:rPr>
            </w:pPr>
          </w:p>
        </w:tc>
        <w:tc>
          <w:tcPr>
            <w:tcW w:w="2806" w:type="dxa"/>
          </w:tcPr>
          <w:p w:rsidR="00B12B7C" w:rsidRPr="008D21E3" w:rsidRDefault="008D21E3" w:rsidP="00D00300">
            <w:pPr>
              <w:rPr>
                <w:rFonts w:ascii="Arial" w:hAnsi="Arial" w:cs="Arial"/>
                <w:lang w:val="es-419"/>
              </w:rPr>
            </w:pPr>
            <w:r>
              <w:rPr>
                <w:rFonts w:ascii="Arial" w:hAnsi="Arial" w:cs="Arial"/>
                <w:lang w:val="es-419"/>
              </w:rPr>
              <w:t>100%</w:t>
            </w:r>
          </w:p>
        </w:tc>
      </w:tr>
      <w:tr w:rsidR="00B12B7C" w:rsidRPr="00D00300" w:rsidTr="008D21E3">
        <w:trPr>
          <w:trHeight w:val="882"/>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Planes estratégicos, sectoriales e institucionales según sea el caso</w:t>
            </w:r>
          </w:p>
        </w:tc>
        <w:tc>
          <w:tcPr>
            <w:tcW w:w="1740" w:type="dxa"/>
            <w:hideMark/>
          </w:tcPr>
          <w:p w:rsidR="00B12B7C" w:rsidRPr="00D00300" w:rsidRDefault="00B12B7C" w:rsidP="00D00300">
            <w:pPr>
              <w:rPr>
                <w:rFonts w:ascii="Arial" w:hAnsi="Arial" w:cs="Arial"/>
              </w:rPr>
            </w:pPr>
            <w:r w:rsidRPr="00D00300">
              <w:rPr>
                <w:rFonts w:ascii="Arial" w:hAnsi="Arial" w:cs="Arial"/>
              </w:rPr>
              <w:t>Cada 4 años y/o 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Dirección Técnica</w:t>
            </w:r>
          </w:p>
          <w:p w:rsidR="00BD4233" w:rsidRDefault="00BD4233" w:rsidP="00D00300">
            <w:pPr>
              <w:rPr>
                <w:rFonts w:ascii="Arial" w:hAnsi="Arial" w:cs="Arial"/>
              </w:rPr>
            </w:pPr>
          </w:p>
          <w:p w:rsidR="00BD4233" w:rsidRDefault="00010EF5" w:rsidP="00BD4233">
            <w:pPr>
              <w:rPr>
                <w:rFonts w:ascii="Arial" w:hAnsi="Arial" w:cs="Arial"/>
                <w:lang w:val="es-419"/>
              </w:rPr>
            </w:pPr>
            <w:hyperlink r:id="rId17" w:history="1">
              <w:r w:rsidR="00BD4233" w:rsidRPr="008C1FD2">
                <w:rPr>
                  <w:rStyle w:val="Hipervnculo"/>
                  <w:rFonts w:ascii="Arial" w:hAnsi="Arial" w:cs="Arial"/>
                  <w:lang w:val="es-419"/>
                </w:rPr>
                <w:t>http://culturayturismomanizales.gov.co/transparencia_info_publica.php</w:t>
              </w:r>
            </w:hyperlink>
          </w:p>
          <w:p w:rsidR="00BD4233" w:rsidRDefault="00BD4233" w:rsidP="00BD4233">
            <w:pPr>
              <w:rPr>
                <w:rFonts w:ascii="Arial" w:hAnsi="Arial" w:cs="Arial"/>
                <w:lang w:val="es-419"/>
              </w:rPr>
            </w:pPr>
          </w:p>
          <w:p w:rsidR="00BD4233" w:rsidRDefault="00BD4233" w:rsidP="00BD4233">
            <w:pPr>
              <w:rPr>
                <w:rFonts w:ascii="Arial" w:hAnsi="Arial" w:cs="Arial"/>
                <w:lang w:val="es-419"/>
              </w:rPr>
            </w:pPr>
            <w:r>
              <w:rPr>
                <w:rFonts w:ascii="Arial" w:hAnsi="Arial" w:cs="Arial"/>
                <w:lang w:val="es-419"/>
              </w:rPr>
              <w:t>Seccion 6.1.2</w:t>
            </w:r>
          </w:p>
          <w:p w:rsidR="00BD4233" w:rsidRPr="00D00300" w:rsidRDefault="00BD4233" w:rsidP="00D00300">
            <w:pPr>
              <w:rPr>
                <w:rFonts w:ascii="Arial" w:hAnsi="Arial" w:cs="Arial"/>
              </w:rPr>
            </w:pPr>
          </w:p>
        </w:tc>
        <w:tc>
          <w:tcPr>
            <w:tcW w:w="2806" w:type="dxa"/>
          </w:tcPr>
          <w:p w:rsidR="00B12B7C" w:rsidRPr="00BD4233" w:rsidRDefault="00BD4233" w:rsidP="00D00300">
            <w:pPr>
              <w:rPr>
                <w:rFonts w:ascii="Arial" w:hAnsi="Arial" w:cs="Arial"/>
                <w:lang w:val="es-419"/>
              </w:rPr>
            </w:pPr>
            <w:r>
              <w:rPr>
                <w:rFonts w:ascii="Arial" w:hAnsi="Arial" w:cs="Arial"/>
                <w:lang w:val="es-419"/>
              </w:rPr>
              <w:t>100%</w:t>
            </w:r>
          </w:p>
        </w:tc>
      </w:tr>
      <w:tr w:rsidR="00B12B7C" w:rsidRPr="00D00300" w:rsidTr="008D21E3">
        <w:trPr>
          <w:trHeight w:val="600"/>
        </w:trPr>
        <w:tc>
          <w:tcPr>
            <w:tcW w:w="1963" w:type="dxa"/>
            <w:vMerge/>
            <w:hideMark/>
          </w:tcPr>
          <w:p w:rsidR="00B12B7C" w:rsidRPr="00D00300" w:rsidRDefault="00B12B7C" w:rsidP="00D00300">
            <w:pPr>
              <w:rPr>
                <w:rFonts w:ascii="Arial" w:hAnsi="Arial" w:cs="Arial"/>
              </w:rPr>
            </w:pPr>
          </w:p>
        </w:tc>
        <w:tc>
          <w:tcPr>
            <w:tcW w:w="2232" w:type="dxa"/>
            <w:hideMark/>
          </w:tcPr>
          <w:p w:rsidR="00B12B7C" w:rsidRPr="00733DFA" w:rsidRDefault="00B12B7C" w:rsidP="00D00300">
            <w:pPr>
              <w:rPr>
                <w:rFonts w:ascii="Arial" w:hAnsi="Arial" w:cs="Arial"/>
              </w:rPr>
            </w:pPr>
            <w:r w:rsidRPr="00733DFA">
              <w:rPr>
                <w:rFonts w:ascii="Arial" w:hAnsi="Arial" w:cs="Arial"/>
              </w:rPr>
              <w:t xml:space="preserve">Plan de Rendición de cuentas </w:t>
            </w:r>
          </w:p>
        </w:tc>
        <w:tc>
          <w:tcPr>
            <w:tcW w:w="1740" w:type="dxa"/>
            <w:hideMark/>
          </w:tcPr>
          <w:p w:rsidR="00B12B7C" w:rsidRPr="00733DFA" w:rsidRDefault="00B12B7C" w:rsidP="00D00300">
            <w:pPr>
              <w:rPr>
                <w:rFonts w:ascii="Arial" w:hAnsi="Arial" w:cs="Arial"/>
              </w:rPr>
            </w:pPr>
            <w:r w:rsidRPr="00733DFA">
              <w:rPr>
                <w:rFonts w:ascii="Arial" w:hAnsi="Arial" w:cs="Arial"/>
              </w:rPr>
              <w:t>Anual</w:t>
            </w:r>
          </w:p>
        </w:tc>
        <w:tc>
          <w:tcPr>
            <w:tcW w:w="2174" w:type="dxa"/>
            <w:hideMark/>
          </w:tcPr>
          <w:p w:rsidR="00B12B7C" w:rsidRPr="00733DFA" w:rsidRDefault="00733DFA" w:rsidP="00D00300">
            <w:pPr>
              <w:rPr>
                <w:rFonts w:ascii="Arial" w:hAnsi="Arial" w:cs="Arial"/>
              </w:rPr>
            </w:pPr>
            <w:r>
              <w:rPr>
                <w:rFonts w:ascii="Arial" w:hAnsi="Arial" w:cs="Arial"/>
              </w:rPr>
              <w:t>Comité Directivo</w:t>
            </w:r>
          </w:p>
          <w:p w:rsidR="00C71B17" w:rsidRPr="00733DFA" w:rsidRDefault="00C71B17" w:rsidP="00D00300">
            <w:pPr>
              <w:rPr>
                <w:rFonts w:ascii="Arial" w:hAnsi="Arial" w:cs="Arial"/>
              </w:rPr>
            </w:pPr>
          </w:p>
          <w:p w:rsidR="00C71B17" w:rsidRPr="00733DFA" w:rsidRDefault="00010EF5" w:rsidP="00D00300">
            <w:pPr>
              <w:rPr>
                <w:rFonts w:ascii="Arial" w:hAnsi="Arial" w:cs="Arial"/>
              </w:rPr>
            </w:pPr>
            <w:hyperlink r:id="rId18" w:history="1">
              <w:r w:rsidR="001A2FEE" w:rsidRPr="00733DFA">
                <w:rPr>
                  <w:rStyle w:val="Hipervnculo"/>
                  <w:rFonts w:ascii="Arial" w:hAnsi="Arial" w:cs="Arial"/>
                </w:rPr>
                <w:t>http://culturayturismomanizales.gov.co/web/1-6-1_informe_gestion_rendicion_cuentas.html</w:t>
              </w:r>
            </w:hyperlink>
          </w:p>
        </w:tc>
        <w:tc>
          <w:tcPr>
            <w:tcW w:w="2806" w:type="dxa"/>
          </w:tcPr>
          <w:p w:rsidR="00B12B7C" w:rsidRPr="00733DFA" w:rsidRDefault="00733DFA" w:rsidP="00D00300">
            <w:pPr>
              <w:rPr>
                <w:rFonts w:ascii="Arial" w:hAnsi="Arial" w:cs="Arial"/>
              </w:rPr>
            </w:pPr>
            <w:r w:rsidRPr="00733DFA">
              <w:rPr>
                <w:rFonts w:ascii="Arial" w:hAnsi="Arial" w:cs="Arial"/>
              </w:rPr>
              <w:t>0%</w:t>
            </w:r>
          </w:p>
        </w:tc>
      </w:tr>
      <w:tr w:rsidR="00B12B7C" w:rsidRPr="00D00300" w:rsidTr="008D21E3">
        <w:trPr>
          <w:trHeight w:val="900"/>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Plan de Desarrollo</w:t>
            </w:r>
          </w:p>
        </w:tc>
        <w:tc>
          <w:tcPr>
            <w:tcW w:w="1740" w:type="dxa"/>
            <w:hideMark/>
          </w:tcPr>
          <w:p w:rsidR="00B12B7C" w:rsidRPr="00D00300" w:rsidRDefault="00B12B7C" w:rsidP="00D00300">
            <w:pPr>
              <w:rPr>
                <w:rFonts w:ascii="Arial" w:hAnsi="Arial" w:cs="Arial"/>
              </w:rPr>
            </w:pPr>
            <w:r w:rsidRPr="00D00300">
              <w:rPr>
                <w:rFonts w:ascii="Arial" w:hAnsi="Arial" w:cs="Arial"/>
              </w:rPr>
              <w:t>cada 4 años y/o 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Dirección Técnica</w:t>
            </w:r>
          </w:p>
          <w:p w:rsidR="00C71B17" w:rsidRDefault="00C71B17" w:rsidP="00D00300">
            <w:pPr>
              <w:rPr>
                <w:rFonts w:ascii="Arial" w:hAnsi="Arial" w:cs="Arial"/>
              </w:rPr>
            </w:pPr>
          </w:p>
          <w:p w:rsidR="00C71B17" w:rsidRPr="00D00300" w:rsidRDefault="00C71B17" w:rsidP="00D00300">
            <w:pPr>
              <w:rPr>
                <w:rFonts w:ascii="Arial" w:hAnsi="Arial" w:cs="Arial"/>
              </w:rPr>
            </w:pPr>
            <w:r w:rsidRPr="00C71B17">
              <w:rPr>
                <w:rFonts w:ascii="Arial" w:hAnsi="Arial" w:cs="Arial"/>
              </w:rPr>
              <w:t>manizales.gov.co/</w:t>
            </w:r>
            <w:proofErr w:type="spellStart"/>
            <w:r w:rsidRPr="00C71B17">
              <w:rPr>
                <w:rFonts w:ascii="Arial" w:hAnsi="Arial" w:cs="Arial"/>
              </w:rPr>
              <w:t>recursosAlcaldia</w:t>
            </w:r>
            <w:proofErr w:type="spellEnd"/>
            <w:r w:rsidRPr="00C71B17">
              <w:rPr>
                <w:rFonts w:ascii="Arial" w:hAnsi="Arial" w:cs="Arial"/>
              </w:rPr>
              <w:t>/201606161427551796.pdf</w:t>
            </w:r>
          </w:p>
          <w:p w:rsidR="00B12B7C" w:rsidRPr="00D00300" w:rsidRDefault="00B12B7C" w:rsidP="00D00300">
            <w:pPr>
              <w:rPr>
                <w:rFonts w:ascii="Arial" w:hAnsi="Arial" w:cs="Arial"/>
              </w:rPr>
            </w:pPr>
          </w:p>
        </w:tc>
        <w:tc>
          <w:tcPr>
            <w:tcW w:w="2806" w:type="dxa"/>
          </w:tcPr>
          <w:p w:rsidR="00B12B7C" w:rsidRPr="00C71B17" w:rsidRDefault="00C71B17" w:rsidP="00D00300">
            <w:pPr>
              <w:rPr>
                <w:rFonts w:ascii="Arial" w:hAnsi="Arial" w:cs="Arial"/>
                <w:lang w:val="es-419"/>
              </w:rPr>
            </w:pPr>
            <w:r>
              <w:rPr>
                <w:rFonts w:ascii="Arial" w:hAnsi="Arial" w:cs="Arial"/>
                <w:lang w:val="es-419"/>
              </w:rPr>
              <w:t>100%</w:t>
            </w:r>
          </w:p>
        </w:tc>
      </w:tr>
      <w:tr w:rsidR="00B12B7C" w:rsidRPr="00D00300" w:rsidTr="008D21E3">
        <w:trPr>
          <w:trHeight w:val="582"/>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Plan Anti trámites para los sujetos obligados que les aplique</w:t>
            </w:r>
          </w:p>
        </w:tc>
        <w:tc>
          <w:tcPr>
            <w:tcW w:w="1740" w:type="dxa"/>
            <w:hideMark/>
          </w:tcPr>
          <w:p w:rsidR="00B12B7C" w:rsidRPr="00D00300" w:rsidRDefault="00B12B7C" w:rsidP="00D00300">
            <w:pPr>
              <w:rPr>
                <w:rFonts w:ascii="Arial" w:hAnsi="Arial" w:cs="Arial"/>
              </w:rPr>
            </w:pPr>
            <w:r w:rsidRPr="00D00300">
              <w:rPr>
                <w:rFonts w:ascii="Arial" w:hAnsi="Arial" w:cs="Arial"/>
              </w:rPr>
              <w:t>Anual y/o cuando ocurran cambios</w:t>
            </w:r>
          </w:p>
        </w:tc>
        <w:tc>
          <w:tcPr>
            <w:tcW w:w="2174" w:type="dxa"/>
            <w:hideMark/>
          </w:tcPr>
          <w:p w:rsidR="00B12B7C" w:rsidRPr="00D00300" w:rsidRDefault="00733DFA" w:rsidP="00D00300">
            <w:pPr>
              <w:rPr>
                <w:rFonts w:ascii="Arial" w:hAnsi="Arial" w:cs="Arial"/>
              </w:rPr>
            </w:pPr>
            <w:r>
              <w:rPr>
                <w:rFonts w:ascii="Arial" w:hAnsi="Arial" w:cs="Arial"/>
              </w:rPr>
              <w:t xml:space="preserve">Comité directivo/ </w:t>
            </w:r>
            <w:r w:rsidR="00B12B7C" w:rsidRPr="00D00300">
              <w:rPr>
                <w:rFonts w:ascii="Arial" w:hAnsi="Arial" w:cs="Arial"/>
              </w:rPr>
              <w:t>Organización Sistemas y Métodos</w:t>
            </w:r>
          </w:p>
        </w:tc>
        <w:tc>
          <w:tcPr>
            <w:tcW w:w="2806" w:type="dxa"/>
          </w:tcPr>
          <w:p w:rsidR="00B12B7C" w:rsidRPr="00C71B17" w:rsidRDefault="00733DFA" w:rsidP="00733DFA">
            <w:pPr>
              <w:rPr>
                <w:rFonts w:ascii="Arial" w:hAnsi="Arial" w:cs="Arial"/>
                <w:lang w:val="es-419"/>
              </w:rPr>
            </w:pPr>
            <w:r>
              <w:rPr>
                <w:rFonts w:ascii="Arial" w:hAnsi="Arial" w:cs="Arial"/>
              </w:rPr>
              <w:t>100% está contemplado en el PAAC. Es necesario actualizarlo.</w:t>
            </w:r>
            <w:r w:rsidR="00C71B17" w:rsidRPr="00733DFA">
              <w:rPr>
                <w:rFonts w:ascii="Arial" w:hAnsi="Arial" w:cs="Arial"/>
                <w:lang w:val="es-419"/>
              </w:rPr>
              <w:t xml:space="preserve"> </w:t>
            </w:r>
          </w:p>
        </w:tc>
      </w:tr>
      <w:tr w:rsidR="00B12B7C" w:rsidRPr="00D00300" w:rsidTr="008D21E3">
        <w:trPr>
          <w:trHeight w:val="859"/>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Realizar un plan de acción unificado.</w:t>
            </w:r>
          </w:p>
        </w:tc>
        <w:tc>
          <w:tcPr>
            <w:tcW w:w="1740" w:type="dxa"/>
            <w:hideMark/>
          </w:tcPr>
          <w:p w:rsidR="00B12B7C" w:rsidRPr="00D00300" w:rsidRDefault="00B12B7C" w:rsidP="00D00300">
            <w:pPr>
              <w:rPr>
                <w:rFonts w:ascii="Arial" w:hAnsi="Arial" w:cs="Arial"/>
              </w:rPr>
            </w:pPr>
            <w:r w:rsidRPr="00D00300">
              <w:rPr>
                <w:rFonts w:ascii="Arial" w:hAnsi="Arial" w:cs="Arial"/>
              </w:rPr>
              <w:t>Cada 4 años y/o 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Dirección técnica – Jurídica – Organización sistemas y métodos</w:t>
            </w:r>
          </w:p>
          <w:p w:rsidR="00C71B17" w:rsidRDefault="00C71B17" w:rsidP="00D00300">
            <w:pPr>
              <w:rPr>
                <w:rFonts w:ascii="Arial" w:hAnsi="Arial" w:cs="Arial"/>
              </w:rPr>
            </w:pPr>
          </w:p>
          <w:p w:rsidR="00C71B17" w:rsidRPr="00D00300" w:rsidRDefault="00C71B17" w:rsidP="00D00300">
            <w:pPr>
              <w:rPr>
                <w:rFonts w:ascii="Arial" w:hAnsi="Arial" w:cs="Arial"/>
              </w:rPr>
            </w:pPr>
            <w:r w:rsidRPr="00C71B17">
              <w:rPr>
                <w:rFonts w:ascii="Arial" w:hAnsi="Arial" w:cs="Arial"/>
              </w:rPr>
              <w:t>culturayturismomanizales.gov.co/web/plan_de_accion_2018.zip</w:t>
            </w:r>
          </w:p>
        </w:tc>
        <w:tc>
          <w:tcPr>
            <w:tcW w:w="2806" w:type="dxa"/>
          </w:tcPr>
          <w:p w:rsidR="00B12B7C" w:rsidRPr="00C71B17" w:rsidRDefault="00C71B17" w:rsidP="00D00300">
            <w:pPr>
              <w:rPr>
                <w:rFonts w:ascii="Arial" w:hAnsi="Arial" w:cs="Arial"/>
                <w:lang w:val="es-419"/>
              </w:rPr>
            </w:pPr>
            <w:r>
              <w:rPr>
                <w:rFonts w:ascii="Arial" w:hAnsi="Arial" w:cs="Arial"/>
                <w:lang w:val="es-419"/>
              </w:rPr>
              <w:t>100%</w:t>
            </w:r>
          </w:p>
        </w:tc>
      </w:tr>
      <w:tr w:rsidR="00B12B7C" w:rsidRPr="00D00300" w:rsidTr="008D21E3">
        <w:trPr>
          <w:trHeight w:val="1140"/>
        </w:trPr>
        <w:tc>
          <w:tcPr>
            <w:tcW w:w="1963" w:type="dxa"/>
            <w:vMerge/>
            <w:hideMark/>
          </w:tcPr>
          <w:p w:rsidR="00B12B7C" w:rsidRPr="00D00300" w:rsidRDefault="00B12B7C" w:rsidP="00D00300">
            <w:pPr>
              <w:rPr>
                <w:rFonts w:ascii="Arial" w:hAnsi="Arial" w:cs="Arial"/>
              </w:rPr>
            </w:pPr>
          </w:p>
        </w:tc>
        <w:tc>
          <w:tcPr>
            <w:tcW w:w="2232" w:type="dxa"/>
            <w:hideMark/>
          </w:tcPr>
          <w:p w:rsidR="00B12B7C" w:rsidRPr="00D00300" w:rsidRDefault="00B12B7C" w:rsidP="00D00300">
            <w:pPr>
              <w:rPr>
                <w:rFonts w:ascii="Arial" w:hAnsi="Arial" w:cs="Arial"/>
              </w:rPr>
            </w:pPr>
            <w:r w:rsidRPr="00D00300">
              <w:rPr>
                <w:rFonts w:ascii="Arial" w:hAnsi="Arial" w:cs="Arial"/>
              </w:rPr>
              <w:t xml:space="preserve">Se debe publicar el contenido de toda decisión y/o política que haya adoptado </w:t>
            </w:r>
            <w:r w:rsidRPr="00D00300">
              <w:rPr>
                <w:rFonts w:ascii="Arial" w:hAnsi="Arial" w:cs="Arial"/>
                <w:i/>
                <w:iCs/>
              </w:rPr>
              <w:t xml:space="preserve">y </w:t>
            </w:r>
            <w:r w:rsidRPr="00D00300">
              <w:rPr>
                <w:rFonts w:ascii="Arial" w:hAnsi="Arial" w:cs="Arial"/>
              </w:rPr>
              <w:t>afecte al público, junto con sus fundamentos.</w:t>
            </w:r>
          </w:p>
        </w:tc>
        <w:tc>
          <w:tcPr>
            <w:tcW w:w="1740" w:type="dxa"/>
            <w:hideMark/>
          </w:tcPr>
          <w:p w:rsidR="00B12B7C" w:rsidRPr="00D00300" w:rsidRDefault="00B12B7C" w:rsidP="00D00300">
            <w:pPr>
              <w:rPr>
                <w:rFonts w:ascii="Arial" w:hAnsi="Arial" w:cs="Arial"/>
              </w:rPr>
            </w:pPr>
            <w:r w:rsidRPr="00D00300">
              <w:rPr>
                <w:rFonts w:ascii="Arial" w:hAnsi="Arial" w:cs="Arial"/>
              </w:rPr>
              <w:t>Cuando ocurran</w:t>
            </w:r>
            <w:r w:rsidRPr="00D00300">
              <w:rPr>
                <w:rFonts w:ascii="Arial" w:hAnsi="Arial" w:cs="Arial"/>
              </w:rPr>
              <w:br/>
              <w:t>cambios</w:t>
            </w:r>
          </w:p>
        </w:tc>
        <w:tc>
          <w:tcPr>
            <w:tcW w:w="2174" w:type="dxa"/>
            <w:hideMark/>
          </w:tcPr>
          <w:p w:rsidR="00B12B7C" w:rsidRDefault="00B12B7C" w:rsidP="00D00300">
            <w:pPr>
              <w:rPr>
                <w:rFonts w:ascii="Arial" w:hAnsi="Arial" w:cs="Arial"/>
              </w:rPr>
            </w:pPr>
            <w:r w:rsidRPr="00D00300">
              <w:rPr>
                <w:rFonts w:ascii="Arial" w:hAnsi="Arial" w:cs="Arial"/>
              </w:rPr>
              <w:t xml:space="preserve">Organización sistemas y </w:t>
            </w:r>
            <w:r w:rsidR="00C938A5" w:rsidRPr="00D00300">
              <w:rPr>
                <w:rFonts w:ascii="Arial" w:hAnsi="Arial" w:cs="Arial"/>
              </w:rPr>
              <w:t>métodos</w:t>
            </w:r>
            <w:r w:rsidRPr="00D00300">
              <w:rPr>
                <w:rFonts w:ascii="Arial" w:hAnsi="Arial" w:cs="Arial"/>
              </w:rPr>
              <w:t>.</w:t>
            </w:r>
          </w:p>
          <w:p w:rsidR="00C71B17" w:rsidRDefault="00C71B17" w:rsidP="00D00300">
            <w:pPr>
              <w:rPr>
                <w:rFonts w:ascii="Arial" w:hAnsi="Arial" w:cs="Arial"/>
              </w:rPr>
            </w:pPr>
          </w:p>
          <w:p w:rsidR="00C71B17" w:rsidRPr="00D00300" w:rsidRDefault="00C71B17" w:rsidP="00D00300">
            <w:pPr>
              <w:rPr>
                <w:rFonts w:ascii="Arial" w:hAnsi="Arial" w:cs="Arial"/>
              </w:rPr>
            </w:pPr>
            <w:r w:rsidRPr="00C71B17">
              <w:rPr>
                <w:rFonts w:ascii="Arial" w:hAnsi="Arial" w:cs="Arial"/>
              </w:rPr>
              <w:t>culturayturismomanizales.gov.co/web/Informe_avance_politicas.docx</w:t>
            </w:r>
          </w:p>
        </w:tc>
        <w:tc>
          <w:tcPr>
            <w:tcW w:w="2806" w:type="dxa"/>
          </w:tcPr>
          <w:p w:rsidR="00B12B7C" w:rsidRPr="00C71B17" w:rsidRDefault="00C71B17" w:rsidP="00D00300">
            <w:pPr>
              <w:rPr>
                <w:rFonts w:ascii="Arial" w:hAnsi="Arial" w:cs="Arial"/>
                <w:lang w:val="es-419"/>
              </w:rPr>
            </w:pPr>
            <w:r>
              <w:rPr>
                <w:rFonts w:ascii="Arial" w:hAnsi="Arial" w:cs="Arial"/>
                <w:lang w:val="es-419"/>
              </w:rPr>
              <w:t>100%</w:t>
            </w:r>
          </w:p>
        </w:tc>
      </w:tr>
      <w:tr w:rsidR="00B12B7C" w:rsidRPr="00D00300" w:rsidTr="008D21E3">
        <w:trPr>
          <w:trHeight w:val="1759"/>
        </w:trPr>
        <w:tc>
          <w:tcPr>
            <w:tcW w:w="1963" w:type="dxa"/>
            <w:hideMark/>
          </w:tcPr>
          <w:p w:rsidR="00B12B7C" w:rsidRPr="00D00300" w:rsidRDefault="00B12B7C" w:rsidP="00D00300">
            <w:pPr>
              <w:rPr>
                <w:rFonts w:ascii="Arial" w:hAnsi="Arial" w:cs="Arial"/>
              </w:rPr>
            </w:pPr>
            <w:r w:rsidRPr="00D00300">
              <w:rPr>
                <w:rFonts w:ascii="Arial" w:hAnsi="Arial" w:cs="Arial"/>
              </w:rPr>
              <w:t xml:space="preserve">Plan de acción </w:t>
            </w:r>
          </w:p>
        </w:tc>
        <w:tc>
          <w:tcPr>
            <w:tcW w:w="2232" w:type="dxa"/>
            <w:hideMark/>
          </w:tcPr>
          <w:p w:rsidR="00B12B7C" w:rsidRPr="00D00300" w:rsidRDefault="00B12B7C" w:rsidP="00D00300">
            <w:pPr>
              <w:rPr>
                <w:rFonts w:ascii="Arial" w:hAnsi="Arial" w:cs="Arial"/>
              </w:rPr>
            </w:pPr>
            <w:r w:rsidRPr="00D00300">
              <w:rPr>
                <w:rFonts w:ascii="Arial" w:hAnsi="Arial" w:cs="Arial"/>
              </w:rPr>
              <w:t xml:space="preserve">La entidad debe publicar el plan de acción  en el cual se especifiquen los objetivos, las estrategias, los proyectos, las metas, los responsables, los planes generales de compras y la distribución presupuestal de sus proyectos de Inversión junto a los indicadores de gestión, de </w:t>
            </w:r>
            <w:proofErr w:type="spellStart"/>
            <w:r w:rsidRPr="00D00300">
              <w:rPr>
                <w:rFonts w:ascii="Arial" w:hAnsi="Arial" w:cs="Arial"/>
              </w:rPr>
              <w:t>de</w:t>
            </w:r>
            <w:proofErr w:type="spellEnd"/>
            <w:r w:rsidRPr="00D00300">
              <w:rPr>
                <w:rFonts w:ascii="Arial" w:hAnsi="Arial" w:cs="Arial"/>
              </w:rPr>
              <w:t xml:space="preserve"> acuerdo con lo estableado en el artículo 74 de la Ley 1474 de 2011 (Estatuto </w:t>
            </w:r>
            <w:proofErr w:type="spellStart"/>
            <w:r w:rsidRPr="00D00300">
              <w:rPr>
                <w:rFonts w:ascii="Arial" w:hAnsi="Arial" w:cs="Arial"/>
              </w:rPr>
              <w:t>Anticorrupcion</w:t>
            </w:r>
            <w:proofErr w:type="spellEnd"/>
            <w:r w:rsidRPr="00D00300">
              <w:rPr>
                <w:rFonts w:ascii="Arial" w:hAnsi="Arial" w:cs="Arial"/>
              </w:rPr>
              <w:t>).</w:t>
            </w:r>
          </w:p>
        </w:tc>
        <w:tc>
          <w:tcPr>
            <w:tcW w:w="1740" w:type="dxa"/>
            <w:hideMark/>
          </w:tcPr>
          <w:p w:rsidR="00B12B7C" w:rsidRPr="00D00300" w:rsidRDefault="00B12B7C" w:rsidP="00D00300">
            <w:pPr>
              <w:rPr>
                <w:rFonts w:ascii="Arial" w:hAnsi="Arial" w:cs="Arial"/>
              </w:rPr>
            </w:pPr>
            <w:r w:rsidRPr="00D00300">
              <w:rPr>
                <w:rFonts w:ascii="Arial" w:hAnsi="Arial" w:cs="Arial"/>
              </w:rPr>
              <w:t>Anual y/o cuando ocurran cambios</w:t>
            </w:r>
          </w:p>
        </w:tc>
        <w:tc>
          <w:tcPr>
            <w:tcW w:w="2174" w:type="dxa"/>
            <w:hideMark/>
          </w:tcPr>
          <w:p w:rsidR="00B12B7C" w:rsidRDefault="00B12B7C" w:rsidP="00D00300">
            <w:pPr>
              <w:rPr>
                <w:rFonts w:ascii="Arial" w:hAnsi="Arial" w:cs="Arial"/>
              </w:rPr>
            </w:pPr>
            <w:r w:rsidRPr="00D00300">
              <w:rPr>
                <w:rFonts w:ascii="Arial" w:hAnsi="Arial" w:cs="Arial"/>
              </w:rPr>
              <w:t xml:space="preserve">Dirección Técnica </w:t>
            </w:r>
            <w:r w:rsidR="00C71B17">
              <w:rPr>
                <w:rFonts w:ascii="Arial" w:hAnsi="Arial" w:cs="Arial"/>
              </w:rPr>
              <w:t>–</w:t>
            </w:r>
            <w:r w:rsidRPr="00D00300">
              <w:rPr>
                <w:rFonts w:ascii="Arial" w:hAnsi="Arial" w:cs="Arial"/>
              </w:rPr>
              <w:t xml:space="preserve"> Jurídica</w:t>
            </w:r>
          </w:p>
          <w:p w:rsidR="00C71B17" w:rsidRDefault="00C71B17" w:rsidP="00D00300">
            <w:pPr>
              <w:rPr>
                <w:rFonts w:ascii="Arial" w:hAnsi="Arial" w:cs="Arial"/>
              </w:rPr>
            </w:pPr>
          </w:p>
          <w:p w:rsidR="00C71B17" w:rsidRPr="00D00300" w:rsidRDefault="00C71B17" w:rsidP="00D00300">
            <w:pPr>
              <w:rPr>
                <w:rFonts w:ascii="Arial" w:hAnsi="Arial" w:cs="Arial"/>
              </w:rPr>
            </w:pPr>
            <w:r w:rsidRPr="00C71B17">
              <w:rPr>
                <w:rFonts w:ascii="Arial" w:hAnsi="Arial" w:cs="Arial"/>
              </w:rPr>
              <w:t>culturayturismomanizales.gov.co/web/plan_de_accion_2018.zip</w:t>
            </w:r>
          </w:p>
        </w:tc>
        <w:tc>
          <w:tcPr>
            <w:tcW w:w="2806" w:type="dxa"/>
          </w:tcPr>
          <w:p w:rsidR="00B12B7C" w:rsidRPr="00C71B17" w:rsidRDefault="00C71B17" w:rsidP="00D00300">
            <w:pPr>
              <w:rPr>
                <w:rFonts w:ascii="Arial" w:hAnsi="Arial" w:cs="Arial"/>
                <w:lang w:val="es-419"/>
              </w:rPr>
            </w:pPr>
            <w:r>
              <w:rPr>
                <w:rFonts w:ascii="Arial" w:hAnsi="Arial" w:cs="Arial"/>
                <w:lang w:val="es-419"/>
              </w:rPr>
              <w:t>100%</w:t>
            </w:r>
          </w:p>
        </w:tc>
      </w:tr>
    </w:tbl>
    <w:p w:rsidR="00D00300" w:rsidRDefault="00D00300" w:rsidP="00055601">
      <w:pPr>
        <w:pStyle w:val="Sinespaciado"/>
        <w:jc w:val="both"/>
        <w:rPr>
          <w:rFonts w:ascii="Arial" w:hAnsi="Arial" w:cs="Arial"/>
          <w:i/>
          <w:lang w:val="es-CO"/>
        </w:rPr>
      </w:pPr>
    </w:p>
    <w:p w:rsidR="00C54DBB" w:rsidRDefault="00C54DBB" w:rsidP="00055601">
      <w:pPr>
        <w:pStyle w:val="Sinespaciado"/>
        <w:jc w:val="both"/>
        <w:rPr>
          <w:rFonts w:ascii="Arial" w:hAnsi="Arial" w:cs="Arial"/>
          <w:i/>
          <w:lang w:val="es-CO"/>
        </w:rPr>
      </w:pPr>
    </w:p>
    <w:tbl>
      <w:tblPr>
        <w:tblStyle w:val="Tablaconcuadrcula"/>
        <w:tblW w:w="10915" w:type="dxa"/>
        <w:tblInd w:w="-1026" w:type="dxa"/>
        <w:tblLayout w:type="fixed"/>
        <w:tblLook w:val="04A0" w:firstRow="1" w:lastRow="0" w:firstColumn="1" w:lastColumn="0" w:noHBand="0" w:noVBand="1"/>
      </w:tblPr>
      <w:tblGrid>
        <w:gridCol w:w="2058"/>
        <w:gridCol w:w="2439"/>
        <w:gridCol w:w="1818"/>
        <w:gridCol w:w="1936"/>
        <w:gridCol w:w="2664"/>
      </w:tblGrid>
      <w:tr w:rsidR="00B12B7C" w:rsidRPr="00D00300" w:rsidTr="00C71B17">
        <w:trPr>
          <w:trHeight w:val="1482"/>
        </w:trPr>
        <w:tc>
          <w:tcPr>
            <w:tcW w:w="2058" w:type="dxa"/>
            <w:hideMark/>
          </w:tcPr>
          <w:p w:rsidR="00B12B7C" w:rsidRPr="00D00300" w:rsidRDefault="00B12B7C" w:rsidP="00D00300">
            <w:pPr>
              <w:rPr>
                <w:rFonts w:ascii="Arial" w:hAnsi="Arial" w:cs="Arial"/>
              </w:rPr>
            </w:pPr>
            <w:r w:rsidRPr="00D00300">
              <w:rPr>
                <w:rFonts w:ascii="Arial" w:hAnsi="Arial" w:cs="Arial"/>
              </w:rPr>
              <w:lastRenderedPageBreak/>
              <w:t xml:space="preserve">Plan anticorrupción   </w:t>
            </w:r>
          </w:p>
        </w:tc>
        <w:tc>
          <w:tcPr>
            <w:tcW w:w="2439" w:type="dxa"/>
            <w:hideMark/>
          </w:tcPr>
          <w:p w:rsidR="00B12B7C" w:rsidRPr="00D00300" w:rsidRDefault="00B12B7C" w:rsidP="00D00300">
            <w:pPr>
              <w:rPr>
                <w:rFonts w:ascii="Arial" w:hAnsi="Arial" w:cs="Arial"/>
              </w:rPr>
            </w:pPr>
            <w:r w:rsidRPr="00D00300">
              <w:rPr>
                <w:rFonts w:ascii="Arial" w:hAnsi="Arial" w:cs="Arial"/>
              </w:rPr>
              <w:t xml:space="preserve">Ley 1712 de 2014. Literal g) Publicar el Plan </w:t>
            </w:r>
          </w:p>
          <w:p w:rsidR="00B12B7C" w:rsidRPr="00D00300" w:rsidRDefault="00B12B7C" w:rsidP="00D00300">
            <w:pPr>
              <w:rPr>
                <w:rFonts w:ascii="Arial" w:hAnsi="Arial" w:cs="Arial"/>
              </w:rPr>
            </w:pPr>
            <w:r w:rsidRPr="00D00300">
              <w:rPr>
                <w:rFonts w:ascii="Arial" w:hAnsi="Arial" w:cs="Arial"/>
              </w:rPr>
              <w:t>Anticorrupción  y de Atención al Ciudadano, de conformidad</w:t>
            </w:r>
          </w:p>
          <w:p w:rsidR="00B12B7C" w:rsidRPr="00D00300" w:rsidRDefault="00B12B7C" w:rsidP="00D00300">
            <w:pPr>
              <w:rPr>
                <w:rFonts w:ascii="Arial" w:hAnsi="Arial" w:cs="Arial"/>
              </w:rPr>
            </w:pPr>
            <w:r w:rsidRPr="00D00300">
              <w:rPr>
                <w:rFonts w:ascii="Arial" w:hAnsi="Arial" w:cs="Arial"/>
              </w:rPr>
              <w:t>con el artículo 73 de la Ley 1474 de 2011</w:t>
            </w:r>
          </w:p>
          <w:p w:rsidR="00B12B7C" w:rsidRPr="00D00300" w:rsidRDefault="00B12B7C" w:rsidP="00D00300">
            <w:pPr>
              <w:rPr>
                <w:rFonts w:ascii="Arial" w:hAnsi="Arial" w:cs="Arial"/>
              </w:rPr>
            </w:pPr>
          </w:p>
        </w:tc>
        <w:tc>
          <w:tcPr>
            <w:tcW w:w="1818" w:type="dxa"/>
            <w:hideMark/>
          </w:tcPr>
          <w:p w:rsidR="00B12B7C" w:rsidRPr="00D00300" w:rsidRDefault="00B12B7C" w:rsidP="00D00300">
            <w:pPr>
              <w:rPr>
                <w:rFonts w:ascii="Arial" w:hAnsi="Arial" w:cs="Arial"/>
              </w:rPr>
            </w:pPr>
            <w:r w:rsidRPr="00D00300">
              <w:rPr>
                <w:rFonts w:ascii="Arial" w:hAnsi="Arial" w:cs="Arial"/>
              </w:rPr>
              <w:t xml:space="preserve">Cuatrimestral </w:t>
            </w:r>
          </w:p>
        </w:tc>
        <w:tc>
          <w:tcPr>
            <w:tcW w:w="1936" w:type="dxa"/>
            <w:hideMark/>
          </w:tcPr>
          <w:p w:rsidR="00C71B17" w:rsidRDefault="00B12B7C" w:rsidP="00D00300">
            <w:pPr>
              <w:rPr>
                <w:rFonts w:ascii="Arial" w:hAnsi="Arial" w:cs="Arial"/>
                <w:lang w:val="es-419"/>
              </w:rPr>
            </w:pPr>
            <w:r w:rsidRPr="00D00300">
              <w:rPr>
                <w:rFonts w:ascii="Arial" w:hAnsi="Arial" w:cs="Arial"/>
              </w:rPr>
              <w:t>Control interno</w:t>
            </w:r>
          </w:p>
          <w:p w:rsidR="00C71B17" w:rsidRPr="00C71B17" w:rsidRDefault="00C71B17" w:rsidP="00D00300">
            <w:pPr>
              <w:rPr>
                <w:rFonts w:ascii="Arial" w:hAnsi="Arial" w:cs="Arial"/>
                <w:lang w:val="es-419"/>
              </w:rPr>
            </w:pPr>
            <w:r w:rsidRPr="00C71B17">
              <w:rPr>
                <w:rFonts w:ascii="Arial" w:hAnsi="Arial" w:cs="Arial"/>
                <w:lang w:val="es-419"/>
              </w:rPr>
              <w:t>culturayturismomanizales.gov.co/web/plan_anticorrupci%C3%B3n_2018_v1.xlsx</w:t>
            </w:r>
          </w:p>
        </w:tc>
        <w:tc>
          <w:tcPr>
            <w:tcW w:w="2664" w:type="dxa"/>
          </w:tcPr>
          <w:p w:rsidR="00B12B7C" w:rsidRDefault="00B12B7C" w:rsidP="00D00300">
            <w:pPr>
              <w:rPr>
                <w:rFonts w:ascii="Arial" w:hAnsi="Arial" w:cs="Arial"/>
              </w:rPr>
            </w:pPr>
            <w:r>
              <w:rPr>
                <w:rFonts w:ascii="Arial" w:hAnsi="Arial" w:cs="Arial"/>
              </w:rPr>
              <w:t>EVALUACION</w:t>
            </w:r>
          </w:p>
          <w:p w:rsidR="00C71B17" w:rsidRPr="00C71B17" w:rsidRDefault="00C71B17" w:rsidP="00D00300">
            <w:pPr>
              <w:rPr>
                <w:rFonts w:ascii="Arial" w:hAnsi="Arial" w:cs="Arial"/>
                <w:lang w:val="es-419"/>
              </w:rPr>
            </w:pPr>
            <w:r>
              <w:rPr>
                <w:rFonts w:ascii="Arial" w:hAnsi="Arial" w:cs="Arial"/>
                <w:lang w:val="es-419"/>
              </w:rPr>
              <w:t>100%</w:t>
            </w:r>
          </w:p>
        </w:tc>
      </w:tr>
      <w:tr w:rsidR="00B12B7C" w:rsidRPr="00D00300" w:rsidTr="00C71B17">
        <w:trPr>
          <w:trHeight w:val="799"/>
        </w:trPr>
        <w:tc>
          <w:tcPr>
            <w:tcW w:w="2058" w:type="dxa"/>
            <w:hideMark/>
          </w:tcPr>
          <w:p w:rsidR="00B12B7C" w:rsidRPr="00D00300" w:rsidRDefault="00B12B7C" w:rsidP="00D00300">
            <w:pPr>
              <w:rPr>
                <w:rFonts w:ascii="Arial" w:eastAsia="Times New Roman" w:hAnsi="Arial" w:cs="Arial"/>
              </w:rPr>
            </w:pPr>
            <w:r w:rsidRPr="00D00300">
              <w:rPr>
                <w:rFonts w:ascii="Arial" w:hAnsi="Arial" w:cs="Arial"/>
              </w:rPr>
              <w:t xml:space="preserve">Otros planes </w:t>
            </w:r>
          </w:p>
        </w:tc>
        <w:tc>
          <w:tcPr>
            <w:tcW w:w="2439" w:type="dxa"/>
            <w:hideMark/>
          </w:tcPr>
          <w:p w:rsidR="00B12B7C" w:rsidRPr="00C938A5" w:rsidRDefault="00B12B7C" w:rsidP="00D00300">
            <w:pPr>
              <w:rPr>
                <w:rFonts w:ascii="Arial" w:hAnsi="Arial" w:cs="Arial"/>
              </w:rPr>
            </w:pPr>
            <w:r w:rsidRPr="00C938A5">
              <w:rPr>
                <w:rFonts w:ascii="Arial" w:hAnsi="Arial" w:cs="Arial"/>
              </w:rPr>
              <w:t>la entidad pública otros planes relacionados con temas</w:t>
            </w:r>
          </w:p>
          <w:p w:rsidR="00B12B7C" w:rsidRPr="001A2FEE" w:rsidRDefault="00B12B7C" w:rsidP="00D00300">
            <w:pPr>
              <w:rPr>
                <w:rFonts w:ascii="Arial" w:hAnsi="Arial" w:cs="Arial"/>
                <w:highlight w:val="yellow"/>
              </w:rPr>
            </w:pPr>
            <w:r w:rsidRPr="00C938A5">
              <w:rPr>
                <w:rFonts w:ascii="Arial" w:hAnsi="Arial" w:cs="Arial"/>
              </w:rPr>
              <w:t>de anticorrupción, rendición de cuentas, servicio al ciudadano y Antitrámites,</w:t>
            </w:r>
          </w:p>
        </w:tc>
        <w:tc>
          <w:tcPr>
            <w:tcW w:w="1818" w:type="dxa"/>
            <w:hideMark/>
          </w:tcPr>
          <w:p w:rsidR="00B12B7C" w:rsidRPr="00387E7F" w:rsidRDefault="00B12B7C" w:rsidP="00D00300">
            <w:pPr>
              <w:rPr>
                <w:rFonts w:ascii="Arial" w:hAnsi="Arial" w:cs="Arial"/>
              </w:rPr>
            </w:pPr>
            <w:r w:rsidRPr="00387E7F">
              <w:rPr>
                <w:rFonts w:ascii="Arial" w:hAnsi="Arial" w:cs="Arial"/>
              </w:rPr>
              <w:t xml:space="preserve">Cuando ocurran cambios </w:t>
            </w:r>
          </w:p>
        </w:tc>
        <w:tc>
          <w:tcPr>
            <w:tcW w:w="1936" w:type="dxa"/>
            <w:hideMark/>
          </w:tcPr>
          <w:p w:rsidR="00B12B7C" w:rsidRPr="00387E7F" w:rsidRDefault="00B12B7C" w:rsidP="00D00300">
            <w:pPr>
              <w:rPr>
                <w:rFonts w:ascii="Arial" w:hAnsi="Arial" w:cs="Arial"/>
              </w:rPr>
            </w:pPr>
            <w:r w:rsidRPr="00387E7F">
              <w:rPr>
                <w:rFonts w:ascii="Arial" w:hAnsi="Arial" w:cs="Arial"/>
              </w:rPr>
              <w:t xml:space="preserve">Control interno, </w:t>
            </w:r>
          </w:p>
          <w:p w:rsidR="00C71B17" w:rsidRPr="00387E7F" w:rsidRDefault="00010EF5" w:rsidP="00D00300">
            <w:pPr>
              <w:rPr>
                <w:rFonts w:ascii="Arial" w:hAnsi="Arial" w:cs="Arial"/>
              </w:rPr>
            </w:pPr>
            <w:hyperlink r:id="rId19" w:history="1">
              <w:r w:rsidR="00C71B17" w:rsidRPr="00387E7F">
                <w:rPr>
                  <w:rStyle w:val="Hipervnculo"/>
                  <w:rFonts w:ascii="Arial" w:hAnsi="Arial" w:cs="Arial"/>
                </w:rPr>
                <w:t>http://culturayturismomanizales.gov.co/web/plan_de_bienestar.html</w:t>
              </w:r>
            </w:hyperlink>
          </w:p>
          <w:p w:rsidR="00C71B17" w:rsidRPr="00387E7F" w:rsidRDefault="00C71B17" w:rsidP="00D00300">
            <w:pPr>
              <w:rPr>
                <w:rFonts w:ascii="Arial" w:hAnsi="Arial" w:cs="Arial"/>
              </w:rPr>
            </w:pPr>
          </w:p>
          <w:p w:rsidR="00C71B17" w:rsidRPr="00387E7F" w:rsidRDefault="00C71B17" w:rsidP="00D00300">
            <w:pPr>
              <w:rPr>
                <w:rFonts w:ascii="Arial" w:hAnsi="Arial" w:cs="Arial"/>
              </w:rPr>
            </w:pPr>
            <w:r w:rsidRPr="00387E7F">
              <w:rPr>
                <w:rFonts w:ascii="Arial" w:hAnsi="Arial" w:cs="Arial"/>
              </w:rPr>
              <w:t>http://culturayturismomanizales.gov.co/web/plan_anual_mensualizado_2018.html</w:t>
            </w:r>
          </w:p>
        </w:tc>
        <w:tc>
          <w:tcPr>
            <w:tcW w:w="2664" w:type="dxa"/>
          </w:tcPr>
          <w:p w:rsidR="00B12B7C" w:rsidRPr="00387E7F" w:rsidRDefault="00C71B17" w:rsidP="00D00300">
            <w:pPr>
              <w:rPr>
                <w:rFonts w:ascii="Arial" w:hAnsi="Arial" w:cs="Arial"/>
                <w:lang w:val="es-419"/>
              </w:rPr>
            </w:pPr>
            <w:r w:rsidRPr="00387E7F">
              <w:rPr>
                <w:rFonts w:ascii="Arial" w:hAnsi="Arial" w:cs="Arial"/>
                <w:lang w:val="es-419"/>
              </w:rPr>
              <w:t>100%</w:t>
            </w:r>
          </w:p>
          <w:p w:rsidR="00C71B17" w:rsidRPr="00387E7F" w:rsidRDefault="007A5AE4" w:rsidP="00C938A5">
            <w:pPr>
              <w:rPr>
                <w:rFonts w:ascii="Arial" w:hAnsi="Arial" w:cs="Arial"/>
              </w:rPr>
            </w:pPr>
            <w:r w:rsidRPr="00387E7F">
              <w:rPr>
                <w:rFonts w:ascii="Arial" w:hAnsi="Arial" w:cs="Arial"/>
                <w:lang w:val="es-419"/>
              </w:rPr>
              <w:t xml:space="preserve">Publicado el PAAC, informe de </w:t>
            </w:r>
            <w:r w:rsidR="00C938A5" w:rsidRPr="00387E7F">
              <w:rPr>
                <w:rFonts w:ascii="Arial" w:hAnsi="Arial" w:cs="Arial"/>
                <w:lang w:val="es-419"/>
              </w:rPr>
              <w:t>rendición</w:t>
            </w:r>
            <w:r w:rsidRPr="00387E7F">
              <w:rPr>
                <w:rFonts w:ascii="Arial" w:hAnsi="Arial" w:cs="Arial"/>
              </w:rPr>
              <w:t xml:space="preserve"> de cuentas. </w:t>
            </w:r>
          </w:p>
        </w:tc>
      </w:tr>
      <w:tr w:rsidR="00B12B7C" w:rsidRPr="00D00300" w:rsidTr="00C71B17">
        <w:trPr>
          <w:trHeight w:val="799"/>
        </w:trPr>
        <w:tc>
          <w:tcPr>
            <w:tcW w:w="2058" w:type="dxa"/>
            <w:hideMark/>
          </w:tcPr>
          <w:p w:rsidR="00B12B7C" w:rsidRPr="00D00300" w:rsidRDefault="00B12B7C" w:rsidP="00D00300">
            <w:pPr>
              <w:rPr>
                <w:rFonts w:ascii="Arial" w:hAnsi="Arial" w:cs="Arial"/>
              </w:rPr>
            </w:pPr>
            <w:r w:rsidRPr="00D00300">
              <w:rPr>
                <w:rFonts w:ascii="Arial" w:hAnsi="Arial" w:cs="Arial"/>
              </w:rPr>
              <w:t>Metas y objetivos</w:t>
            </w:r>
          </w:p>
        </w:tc>
        <w:tc>
          <w:tcPr>
            <w:tcW w:w="2439" w:type="dxa"/>
            <w:hideMark/>
          </w:tcPr>
          <w:p w:rsidR="00B12B7C" w:rsidRPr="00D00300" w:rsidRDefault="00B12B7C" w:rsidP="00D00300">
            <w:pPr>
              <w:rPr>
                <w:rFonts w:ascii="Arial" w:hAnsi="Arial" w:cs="Arial"/>
              </w:rPr>
            </w:pPr>
            <w:r w:rsidRPr="00D00300">
              <w:rPr>
                <w:rFonts w:ascii="Arial" w:hAnsi="Arial" w:cs="Arial"/>
              </w:rPr>
              <w:t>El sujeto obligado y las unidades administrativas  deben publicar la información relacionada con  metas y objetivos e indicadores de gestión y/o</w:t>
            </w:r>
          </w:p>
          <w:p w:rsidR="00B12B7C" w:rsidRPr="00D00300" w:rsidRDefault="00B12B7C" w:rsidP="00D00300">
            <w:pPr>
              <w:rPr>
                <w:rFonts w:ascii="Arial" w:hAnsi="Arial" w:cs="Arial"/>
              </w:rPr>
            </w:pPr>
            <w:r w:rsidRPr="00D00300">
              <w:rPr>
                <w:rFonts w:ascii="Arial" w:hAnsi="Arial" w:cs="Arial"/>
              </w:rPr>
              <w:t>Desempeño, de conformidad con sus programas operativos y los demás planes exigidos por la normatividad. Se debe publicar su estado de avance</w:t>
            </w:r>
          </w:p>
        </w:tc>
        <w:tc>
          <w:tcPr>
            <w:tcW w:w="1818" w:type="dxa"/>
            <w:hideMark/>
          </w:tcPr>
          <w:p w:rsidR="00B12B7C" w:rsidRPr="00387E7F" w:rsidRDefault="00B12B7C" w:rsidP="00D00300">
            <w:pPr>
              <w:rPr>
                <w:rFonts w:ascii="Arial" w:hAnsi="Arial" w:cs="Arial"/>
              </w:rPr>
            </w:pPr>
            <w:r w:rsidRPr="00387E7F">
              <w:rPr>
                <w:rFonts w:ascii="Arial" w:hAnsi="Arial" w:cs="Arial"/>
              </w:rPr>
              <w:t xml:space="preserve">Anual </w:t>
            </w:r>
          </w:p>
        </w:tc>
        <w:tc>
          <w:tcPr>
            <w:tcW w:w="1936" w:type="dxa"/>
            <w:hideMark/>
          </w:tcPr>
          <w:p w:rsidR="00B12B7C" w:rsidRPr="00387E7F" w:rsidRDefault="00B12B7C" w:rsidP="00D00300">
            <w:pPr>
              <w:rPr>
                <w:rFonts w:ascii="Arial" w:hAnsi="Arial" w:cs="Arial"/>
              </w:rPr>
            </w:pPr>
            <w:r w:rsidRPr="00387E7F">
              <w:rPr>
                <w:rFonts w:ascii="Arial" w:hAnsi="Arial" w:cs="Arial"/>
              </w:rPr>
              <w:t>Secretaria General</w:t>
            </w:r>
          </w:p>
        </w:tc>
        <w:tc>
          <w:tcPr>
            <w:tcW w:w="2664" w:type="dxa"/>
          </w:tcPr>
          <w:p w:rsidR="00B12B7C" w:rsidRPr="00387E7F" w:rsidRDefault="00A11524" w:rsidP="00D00300">
            <w:pPr>
              <w:rPr>
                <w:rFonts w:ascii="Arial" w:hAnsi="Arial" w:cs="Arial"/>
                <w:lang w:val="es-419"/>
              </w:rPr>
            </w:pPr>
            <w:r w:rsidRPr="00387E7F">
              <w:rPr>
                <w:rFonts w:ascii="Arial" w:hAnsi="Arial" w:cs="Arial"/>
                <w:lang w:val="es-419"/>
              </w:rPr>
              <w:t>0%  No hay informacion de este tema</w:t>
            </w:r>
          </w:p>
        </w:tc>
      </w:tr>
      <w:tr w:rsidR="00B12B7C" w:rsidRPr="00D00300" w:rsidTr="00C71B17">
        <w:trPr>
          <w:trHeight w:val="799"/>
        </w:trPr>
        <w:tc>
          <w:tcPr>
            <w:tcW w:w="2058" w:type="dxa"/>
            <w:hideMark/>
          </w:tcPr>
          <w:p w:rsidR="00B12B7C" w:rsidRPr="00D00300" w:rsidRDefault="00B12B7C" w:rsidP="00D00300">
            <w:pPr>
              <w:rPr>
                <w:rFonts w:ascii="Arial" w:hAnsi="Arial" w:cs="Arial"/>
              </w:rPr>
            </w:pPr>
            <w:r w:rsidRPr="00D00300">
              <w:rPr>
                <w:rFonts w:ascii="Arial" w:hAnsi="Arial" w:cs="Arial"/>
              </w:rPr>
              <w:t xml:space="preserve">Participación en la formulación de políticas </w:t>
            </w:r>
          </w:p>
        </w:tc>
        <w:tc>
          <w:tcPr>
            <w:tcW w:w="2439" w:type="dxa"/>
            <w:hideMark/>
          </w:tcPr>
          <w:p w:rsidR="00B12B7C" w:rsidRPr="00387E7F" w:rsidRDefault="00B12B7C" w:rsidP="00D00300">
            <w:pPr>
              <w:rPr>
                <w:rFonts w:ascii="Arial" w:hAnsi="Arial" w:cs="Arial"/>
              </w:rPr>
            </w:pPr>
            <w:r w:rsidRPr="00387E7F">
              <w:rPr>
                <w:rFonts w:ascii="Arial" w:hAnsi="Arial" w:cs="Arial"/>
              </w:rPr>
              <w:t>Se debe publicar los mecanismos o procedimientos que deben seguir los ciudadanos,</w:t>
            </w:r>
          </w:p>
          <w:p w:rsidR="00B12B7C" w:rsidRPr="00387E7F" w:rsidRDefault="00B12B7C" w:rsidP="00D00300">
            <w:pPr>
              <w:rPr>
                <w:rFonts w:ascii="Arial" w:hAnsi="Arial" w:cs="Arial"/>
              </w:rPr>
            </w:pPr>
            <w:proofErr w:type="gramStart"/>
            <w:r w:rsidRPr="00387E7F">
              <w:rPr>
                <w:rFonts w:ascii="Arial" w:hAnsi="Arial" w:cs="Arial"/>
              </w:rPr>
              <w:t>usuarios</w:t>
            </w:r>
            <w:proofErr w:type="gramEnd"/>
            <w:r w:rsidRPr="00387E7F">
              <w:rPr>
                <w:rFonts w:ascii="Arial" w:hAnsi="Arial" w:cs="Arial"/>
              </w:rPr>
              <w:t xml:space="preserve"> o interesados para participar en la formulación  de políticas de </w:t>
            </w:r>
            <w:r w:rsidRPr="00387E7F">
              <w:rPr>
                <w:rFonts w:ascii="Arial" w:hAnsi="Arial" w:cs="Arial"/>
              </w:rPr>
              <w:lastRenderedPageBreak/>
              <w:t>evaluación o de control institucional.</w:t>
            </w:r>
          </w:p>
          <w:p w:rsidR="00B12B7C" w:rsidRPr="00387E7F" w:rsidRDefault="00B12B7C" w:rsidP="00D00300">
            <w:pPr>
              <w:rPr>
                <w:rFonts w:ascii="Arial" w:hAnsi="Arial" w:cs="Arial"/>
              </w:rPr>
            </w:pPr>
          </w:p>
        </w:tc>
        <w:tc>
          <w:tcPr>
            <w:tcW w:w="1818" w:type="dxa"/>
            <w:hideMark/>
          </w:tcPr>
          <w:p w:rsidR="00B12B7C" w:rsidRPr="00387E7F" w:rsidRDefault="00B12B7C" w:rsidP="00D00300">
            <w:pPr>
              <w:rPr>
                <w:rFonts w:ascii="Arial" w:hAnsi="Arial" w:cs="Arial"/>
              </w:rPr>
            </w:pPr>
            <w:r w:rsidRPr="00387E7F">
              <w:rPr>
                <w:rFonts w:ascii="Arial" w:hAnsi="Arial" w:cs="Arial"/>
              </w:rPr>
              <w:lastRenderedPageBreak/>
              <w:t xml:space="preserve">Cuando ocurran cambios </w:t>
            </w:r>
          </w:p>
        </w:tc>
        <w:tc>
          <w:tcPr>
            <w:tcW w:w="1936" w:type="dxa"/>
            <w:hideMark/>
          </w:tcPr>
          <w:p w:rsidR="00B12B7C" w:rsidRPr="00387E7F" w:rsidRDefault="00B12B7C" w:rsidP="00D00300">
            <w:pPr>
              <w:rPr>
                <w:rFonts w:ascii="Arial" w:hAnsi="Arial" w:cs="Arial"/>
              </w:rPr>
            </w:pPr>
            <w:r w:rsidRPr="00387E7F">
              <w:rPr>
                <w:rFonts w:ascii="Arial" w:hAnsi="Arial" w:cs="Arial"/>
              </w:rPr>
              <w:t xml:space="preserve">Secretaria general – organización sistemas y </w:t>
            </w:r>
            <w:r w:rsidR="00A11524" w:rsidRPr="00387E7F">
              <w:rPr>
                <w:rFonts w:ascii="Arial" w:hAnsi="Arial" w:cs="Arial"/>
              </w:rPr>
              <w:t>métodos</w:t>
            </w:r>
          </w:p>
          <w:p w:rsidR="00A11524" w:rsidRPr="00387E7F" w:rsidRDefault="00A11524" w:rsidP="00D00300">
            <w:pPr>
              <w:rPr>
                <w:rFonts w:ascii="Arial" w:hAnsi="Arial" w:cs="Arial"/>
              </w:rPr>
            </w:pPr>
          </w:p>
          <w:p w:rsidR="00A11524" w:rsidRPr="00387E7F" w:rsidRDefault="00A11524" w:rsidP="00D00300">
            <w:pPr>
              <w:rPr>
                <w:rFonts w:ascii="Arial" w:hAnsi="Arial" w:cs="Arial"/>
              </w:rPr>
            </w:pPr>
            <w:r w:rsidRPr="00387E7F">
              <w:rPr>
                <w:rFonts w:ascii="Arial" w:hAnsi="Arial" w:cs="Arial"/>
              </w:rPr>
              <w:t>culturayturismomanizales.gov.co/web/Informe_ava</w:t>
            </w:r>
            <w:r w:rsidRPr="00387E7F">
              <w:rPr>
                <w:rFonts w:ascii="Arial" w:hAnsi="Arial" w:cs="Arial"/>
              </w:rPr>
              <w:lastRenderedPageBreak/>
              <w:t>nce_politicas.docx</w:t>
            </w:r>
          </w:p>
        </w:tc>
        <w:tc>
          <w:tcPr>
            <w:tcW w:w="2664" w:type="dxa"/>
          </w:tcPr>
          <w:p w:rsidR="00B12B7C" w:rsidRPr="00387E7F" w:rsidRDefault="00387E7F" w:rsidP="00D00300">
            <w:pPr>
              <w:rPr>
                <w:rFonts w:ascii="Arial" w:hAnsi="Arial" w:cs="Arial"/>
              </w:rPr>
            </w:pPr>
            <w:r w:rsidRPr="00387E7F">
              <w:rPr>
                <w:rFonts w:ascii="Arial" w:hAnsi="Arial" w:cs="Arial"/>
              </w:rPr>
              <w:lastRenderedPageBreak/>
              <w:t>0%</w:t>
            </w:r>
          </w:p>
        </w:tc>
      </w:tr>
    </w:tbl>
    <w:p w:rsidR="00D00300" w:rsidRDefault="00D00300" w:rsidP="00055601">
      <w:pPr>
        <w:pStyle w:val="Sinespaciado"/>
        <w:jc w:val="both"/>
        <w:rPr>
          <w:rFonts w:ascii="Arial" w:hAnsi="Arial" w:cs="Arial"/>
          <w:i/>
          <w:lang w:val="es-CO"/>
        </w:rPr>
      </w:pPr>
    </w:p>
    <w:tbl>
      <w:tblPr>
        <w:tblStyle w:val="Tablaconcuadrcula"/>
        <w:tblW w:w="10235" w:type="dxa"/>
        <w:tblInd w:w="-1026" w:type="dxa"/>
        <w:tblLayout w:type="fixed"/>
        <w:tblLook w:val="04A0" w:firstRow="1" w:lastRow="0" w:firstColumn="1" w:lastColumn="0" w:noHBand="0" w:noVBand="1"/>
      </w:tblPr>
      <w:tblGrid>
        <w:gridCol w:w="2049"/>
        <w:gridCol w:w="2431"/>
        <w:gridCol w:w="1768"/>
        <w:gridCol w:w="2031"/>
        <w:gridCol w:w="1956"/>
      </w:tblGrid>
      <w:tr w:rsidR="006F7EE9" w:rsidRPr="00D00300" w:rsidTr="00A11524">
        <w:trPr>
          <w:trHeight w:val="780"/>
        </w:trPr>
        <w:tc>
          <w:tcPr>
            <w:tcW w:w="2049" w:type="dxa"/>
            <w:hideMark/>
          </w:tcPr>
          <w:p w:rsidR="006F7EE9" w:rsidRPr="00D00300" w:rsidRDefault="006F7EE9" w:rsidP="00D00300">
            <w:pPr>
              <w:rPr>
                <w:rFonts w:ascii="Times New Roman" w:eastAsia="Times New Roman" w:hAnsi="Times New Roman" w:cs="Times New Roman"/>
                <w:color w:val="000000"/>
              </w:rPr>
            </w:pPr>
            <w:r w:rsidRPr="00D00300">
              <w:rPr>
                <w:rFonts w:ascii="Arial" w:hAnsi="Arial" w:cs="Arial"/>
              </w:rPr>
              <w:t xml:space="preserve">Programas y proyectos en ejecución  </w:t>
            </w:r>
          </w:p>
        </w:tc>
        <w:tc>
          <w:tcPr>
            <w:tcW w:w="2431" w:type="dxa"/>
            <w:hideMark/>
          </w:tcPr>
          <w:p w:rsidR="006F7EE9" w:rsidRPr="00D00300" w:rsidRDefault="006F7EE9" w:rsidP="00D00300">
            <w:pPr>
              <w:rPr>
                <w:rFonts w:ascii="Arial" w:hAnsi="Arial" w:cs="Arial"/>
              </w:rPr>
            </w:pPr>
            <w:r w:rsidRPr="00D00300">
              <w:rPr>
                <w:rFonts w:ascii="Arial" w:hAnsi="Arial" w:cs="Arial"/>
              </w:rPr>
              <w:t xml:space="preserve">Se debe publicar los proyectos de inversión o programas que se ejecuten en cada vigencia. Con cargo a recursos públicos </w:t>
            </w:r>
          </w:p>
        </w:tc>
        <w:tc>
          <w:tcPr>
            <w:tcW w:w="1768" w:type="dxa"/>
            <w:hideMark/>
          </w:tcPr>
          <w:p w:rsidR="006F7EE9" w:rsidRPr="00D00300" w:rsidRDefault="006F7EE9" w:rsidP="00D00300">
            <w:pPr>
              <w:rPr>
                <w:rFonts w:ascii="Arial" w:hAnsi="Arial" w:cs="Arial"/>
              </w:rPr>
            </w:pPr>
            <w:r w:rsidRPr="00D00300">
              <w:rPr>
                <w:rFonts w:ascii="Arial" w:hAnsi="Arial" w:cs="Arial"/>
              </w:rPr>
              <w:t xml:space="preserve">Cuando ocurran cambios </w:t>
            </w:r>
          </w:p>
        </w:tc>
        <w:tc>
          <w:tcPr>
            <w:tcW w:w="2031" w:type="dxa"/>
            <w:hideMark/>
          </w:tcPr>
          <w:p w:rsidR="006F7EE9" w:rsidRPr="00D00300" w:rsidRDefault="006F7EE9" w:rsidP="00D00300">
            <w:pPr>
              <w:rPr>
                <w:rFonts w:ascii="Arial" w:hAnsi="Arial" w:cs="Arial"/>
              </w:rPr>
            </w:pPr>
            <w:r w:rsidRPr="00D00300">
              <w:rPr>
                <w:rFonts w:ascii="Arial" w:hAnsi="Arial" w:cs="Arial"/>
              </w:rPr>
              <w:t xml:space="preserve"> Jurídica</w:t>
            </w:r>
          </w:p>
        </w:tc>
        <w:tc>
          <w:tcPr>
            <w:tcW w:w="1956" w:type="dxa"/>
          </w:tcPr>
          <w:p w:rsidR="006F7EE9" w:rsidRPr="00387E7F" w:rsidRDefault="006F7EE9" w:rsidP="00D00300">
            <w:pPr>
              <w:rPr>
                <w:rFonts w:ascii="Arial" w:hAnsi="Arial" w:cs="Arial"/>
              </w:rPr>
            </w:pPr>
            <w:r w:rsidRPr="00387E7F">
              <w:rPr>
                <w:rFonts w:ascii="Arial" w:hAnsi="Arial" w:cs="Arial"/>
              </w:rPr>
              <w:t>EVALUACION</w:t>
            </w:r>
          </w:p>
          <w:p w:rsidR="00A11524" w:rsidRPr="00387E7F" w:rsidRDefault="00A11524" w:rsidP="00D00300">
            <w:pPr>
              <w:rPr>
                <w:rFonts w:ascii="Arial" w:hAnsi="Arial" w:cs="Arial"/>
                <w:lang w:val="es-419"/>
              </w:rPr>
            </w:pPr>
            <w:r w:rsidRPr="00387E7F">
              <w:rPr>
                <w:rFonts w:ascii="Arial" w:hAnsi="Arial" w:cs="Arial"/>
                <w:lang w:val="es-419"/>
              </w:rPr>
              <w:t>0%  No hay información de este tema</w:t>
            </w:r>
          </w:p>
        </w:tc>
      </w:tr>
      <w:tr w:rsidR="006F7EE9" w:rsidRPr="00D00300" w:rsidTr="00A11524">
        <w:trPr>
          <w:trHeight w:val="780"/>
        </w:trPr>
        <w:tc>
          <w:tcPr>
            <w:tcW w:w="2049" w:type="dxa"/>
            <w:hideMark/>
          </w:tcPr>
          <w:p w:rsidR="006F7EE9" w:rsidRPr="00D00300" w:rsidRDefault="006F7EE9" w:rsidP="00D00300">
            <w:pPr>
              <w:rPr>
                <w:rFonts w:ascii="Arial" w:hAnsi="Arial" w:cs="Arial"/>
              </w:rPr>
            </w:pPr>
            <w:r w:rsidRPr="00D00300">
              <w:rPr>
                <w:rFonts w:ascii="Arial" w:hAnsi="Arial" w:cs="Arial"/>
              </w:rPr>
              <w:t xml:space="preserve">Informe de empalme </w:t>
            </w:r>
          </w:p>
        </w:tc>
        <w:tc>
          <w:tcPr>
            <w:tcW w:w="2431" w:type="dxa"/>
            <w:hideMark/>
          </w:tcPr>
          <w:p w:rsidR="006F7EE9" w:rsidRPr="00D00300" w:rsidRDefault="006F7EE9" w:rsidP="00D00300">
            <w:pPr>
              <w:rPr>
                <w:rFonts w:ascii="Arial" w:hAnsi="Arial" w:cs="Arial"/>
              </w:rPr>
            </w:pPr>
            <w:r w:rsidRPr="00D00300">
              <w:rPr>
                <w:rFonts w:ascii="Arial" w:hAnsi="Arial" w:cs="Arial"/>
              </w:rPr>
              <w:t>El sujeto obligado debe publicar el Informe de empalme cuando haya un cambio del mismo.</w:t>
            </w:r>
          </w:p>
          <w:p w:rsidR="006F7EE9" w:rsidRPr="00D00300" w:rsidRDefault="006F7EE9" w:rsidP="00D00300">
            <w:pPr>
              <w:rPr>
                <w:rFonts w:ascii="Arial" w:hAnsi="Arial" w:cs="Arial"/>
              </w:rPr>
            </w:pPr>
          </w:p>
        </w:tc>
        <w:tc>
          <w:tcPr>
            <w:tcW w:w="1768" w:type="dxa"/>
            <w:hideMark/>
          </w:tcPr>
          <w:p w:rsidR="006F7EE9" w:rsidRPr="00D00300" w:rsidRDefault="006F7EE9" w:rsidP="00D00300">
            <w:pPr>
              <w:rPr>
                <w:rFonts w:ascii="Arial" w:hAnsi="Arial" w:cs="Arial"/>
              </w:rPr>
            </w:pPr>
            <w:r w:rsidRPr="00D00300">
              <w:rPr>
                <w:rFonts w:ascii="Arial" w:hAnsi="Arial" w:cs="Arial"/>
              </w:rPr>
              <w:t xml:space="preserve">Cuando ocurran cambios </w:t>
            </w:r>
          </w:p>
        </w:tc>
        <w:tc>
          <w:tcPr>
            <w:tcW w:w="2031" w:type="dxa"/>
            <w:hideMark/>
          </w:tcPr>
          <w:p w:rsidR="006F7EE9" w:rsidRPr="00D00300" w:rsidRDefault="006F7EE9" w:rsidP="00D00300">
            <w:pPr>
              <w:rPr>
                <w:rFonts w:ascii="Arial" w:hAnsi="Arial" w:cs="Arial"/>
              </w:rPr>
            </w:pPr>
            <w:r w:rsidRPr="00D00300">
              <w:rPr>
                <w:rFonts w:ascii="Arial" w:hAnsi="Arial" w:cs="Arial"/>
              </w:rPr>
              <w:t xml:space="preserve">Gerencia </w:t>
            </w:r>
          </w:p>
        </w:tc>
        <w:tc>
          <w:tcPr>
            <w:tcW w:w="1956" w:type="dxa"/>
          </w:tcPr>
          <w:p w:rsidR="006F7EE9" w:rsidRPr="00387E7F" w:rsidRDefault="00A11524" w:rsidP="00D00300">
            <w:pPr>
              <w:rPr>
                <w:rFonts w:ascii="Arial" w:hAnsi="Arial" w:cs="Arial"/>
                <w:lang w:val="es-419"/>
              </w:rPr>
            </w:pPr>
            <w:r w:rsidRPr="00387E7F">
              <w:rPr>
                <w:rFonts w:ascii="Arial" w:hAnsi="Arial" w:cs="Arial"/>
                <w:lang w:val="es-419"/>
              </w:rPr>
              <w:t>0%  No hay información de este tema</w:t>
            </w:r>
          </w:p>
        </w:tc>
      </w:tr>
    </w:tbl>
    <w:p w:rsidR="00D00300" w:rsidRDefault="00D00300" w:rsidP="00055601">
      <w:pPr>
        <w:pStyle w:val="Sinespaciado"/>
        <w:jc w:val="both"/>
        <w:rPr>
          <w:rFonts w:ascii="Arial" w:hAnsi="Arial" w:cs="Arial"/>
          <w:i/>
          <w:lang w:val="es-CO"/>
        </w:rPr>
      </w:pPr>
    </w:p>
    <w:p w:rsidR="00D00300" w:rsidRDefault="00D00300" w:rsidP="00055601">
      <w:pPr>
        <w:pStyle w:val="Sinespaciado"/>
        <w:jc w:val="both"/>
        <w:rPr>
          <w:rFonts w:ascii="Arial" w:hAnsi="Arial" w:cs="Arial"/>
          <w:i/>
          <w:lang w:val="es-CO"/>
        </w:rPr>
      </w:pPr>
    </w:p>
    <w:p w:rsidR="006F7EE9" w:rsidRDefault="006F7EE9" w:rsidP="00055601">
      <w:pPr>
        <w:pStyle w:val="Sinespaciado"/>
        <w:jc w:val="both"/>
        <w:rPr>
          <w:rFonts w:ascii="Arial" w:hAnsi="Arial" w:cs="Arial"/>
          <w:i/>
          <w:lang w:val="es-CO"/>
        </w:rPr>
      </w:pPr>
    </w:p>
    <w:tbl>
      <w:tblPr>
        <w:tblStyle w:val="Tablaconcuadrcula"/>
        <w:tblW w:w="10207" w:type="dxa"/>
        <w:tblInd w:w="-998" w:type="dxa"/>
        <w:tblLayout w:type="fixed"/>
        <w:tblLook w:val="04A0" w:firstRow="1" w:lastRow="0" w:firstColumn="1" w:lastColumn="0" w:noHBand="0" w:noVBand="1"/>
      </w:tblPr>
      <w:tblGrid>
        <w:gridCol w:w="1986"/>
        <w:gridCol w:w="2409"/>
        <w:gridCol w:w="1843"/>
        <w:gridCol w:w="1956"/>
        <w:gridCol w:w="2013"/>
      </w:tblGrid>
      <w:tr w:rsidR="00B12B7C" w:rsidRPr="00D00300" w:rsidTr="00C938A5">
        <w:trPr>
          <w:trHeight w:val="379"/>
        </w:trPr>
        <w:tc>
          <w:tcPr>
            <w:tcW w:w="8194" w:type="dxa"/>
            <w:gridSpan w:val="4"/>
            <w:hideMark/>
          </w:tcPr>
          <w:p w:rsidR="00B12B7C" w:rsidRPr="00D00300" w:rsidRDefault="00B12B7C" w:rsidP="00D00300">
            <w:pPr>
              <w:jc w:val="center"/>
              <w:rPr>
                <w:rFonts w:ascii="Arial" w:hAnsi="Arial" w:cs="Arial"/>
                <w:b/>
              </w:rPr>
            </w:pPr>
            <w:r w:rsidRPr="00D00300">
              <w:rPr>
                <w:rFonts w:ascii="Arial" w:hAnsi="Arial" w:cs="Arial"/>
                <w:b/>
              </w:rPr>
              <w:t>CRITERIO GENERAL Control</w:t>
            </w:r>
          </w:p>
        </w:tc>
        <w:tc>
          <w:tcPr>
            <w:tcW w:w="2013" w:type="dxa"/>
          </w:tcPr>
          <w:p w:rsidR="00B12B7C" w:rsidRPr="00D00300" w:rsidRDefault="00B12B7C" w:rsidP="00D00300">
            <w:pPr>
              <w:jc w:val="center"/>
              <w:rPr>
                <w:rFonts w:ascii="Arial" w:hAnsi="Arial" w:cs="Arial"/>
                <w:b/>
              </w:rPr>
            </w:pPr>
          </w:p>
        </w:tc>
      </w:tr>
      <w:tr w:rsidR="00B12B7C" w:rsidRPr="00D00300" w:rsidTr="00C938A5">
        <w:trPr>
          <w:trHeight w:val="402"/>
        </w:trPr>
        <w:tc>
          <w:tcPr>
            <w:tcW w:w="1986" w:type="dxa"/>
            <w:tcBorders>
              <w:bottom w:val="single" w:sz="4" w:space="0" w:color="auto"/>
            </w:tcBorders>
            <w:hideMark/>
          </w:tcPr>
          <w:p w:rsidR="00B12B7C" w:rsidRPr="00D00300" w:rsidRDefault="00B12B7C" w:rsidP="00D00300">
            <w:pPr>
              <w:rPr>
                <w:rFonts w:ascii="Arial" w:hAnsi="Arial" w:cs="Arial"/>
              </w:rPr>
            </w:pPr>
            <w:r w:rsidRPr="00D00300">
              <w:rPr>
                <w:rFonts w:ascii="Arial" w:hAnsi="Arial" w:cs="Arial"/>
              </w:rPr>
              <w:t>SUBCRITERIO GENERAL</w:t>
            </w:r>
          </w:p>
        </w:tc>
        <w:tc>
          <w:tcPr>
            <w:tcW w:w="2409" w:type="dxa"/>
            <w:tcBorders>
              <w:bottom w:val="single" w:sz="4" w:space="0" w:color="auto"/>
            </w:tcBorders>
            <w:hideMark/>
          </w:tcPr>
          <w:p w:rsidR="00B12B7C" w:rsidRPr="00D00300" w:rsidRDefault="00B12B7C" w:rsidP="00D00300">
            <w:pPr>
              <w:rPr>
                <w:rFonts w:ascii="Arial" w:hAnsi="Arial" w:cs="Arial"/>
              </w:rPr>
            </w:pPr>
            <w:r w:rsidRPr="00D00300">
              <w:rPr>
                <w:rFonts w:ascii="Arial" w:hAnsi="Arial" w:cs="Arial"/>
              </w:rPr>
              <w:t>CRITERIO ESPECFICO</w:t>
            </w:r>
          </w:p>
        </w:tc>
        <w:tc>
          <w:tcPr>
            <w:tcW w:w="1843" w:type="dxa"/>
            <w:tcBorders>
              <w:bottom w:val="single" w:sz="4" w:space="0" w:color="auto"/>
            </w:tcBorders>
            <w:hideMark/>
          </w:tcPr>
          <w:p w:rsidR="00B12B7C" w:rsidRPr="00D00300" w:rsidRDefault="00B12B7C" w:rsidP="00D00300">
            <w:pPr>
              <w:rPr>
                <w:rFonts w:ascii="Arial" w:hAnsi="Arial" w:cs="Arial"/>
              </w:rPr>
            </w:pPr>
            <w:r w:rsidRPr="00D00300">
              <w:rPr>
                <w:rFonts w:ascii="Arial" w:hAnsi="Arial" w:cs="Arial"/>
              </w:rPr>
              <w:t>PERIOCIDAD</w:t>
            </w:r>
          </w:p>
        </w:tc>
        <w:tc>
          <w:tcPr>
            <w:tcW w:w="1956" w:type="dxa"/>
            <w:tcBorders>
              <w:bottom w:val="single" w:sz="4" w:space="0" w:color="auto"/>
            </w:tcBorders>
            <w:hideMark/>
          </w:tcPr>
          <w:p w:rsidR="00B12B7C" w:rsidRPr="00D00300" w:rsidRDefault="00B12B7C" w:rsidP="00D00300">
            <w:pPr>
              <w:rPr>
                <w:rFonts w:ascii="Arial" w:hAnsi="Arial" w:cs="Arial"/>
              </w:rPr>
            </w:pPr>
            <w:r w:rsidRPr="00D00300">
              <w:rPr>
                <w:rFonts w:ascii="Arial" w:hAnsi="Arial" w:cs="Arial"/>
              </w:rPr>
              <w:t>RESPONSABLE</w:t>
            </w:r>
          </w:p>
        </w:tc>
        <w:tc>
          <w:tcPr>
            <w:tcW w:w="2013" w:type="dxa"/>
            <w:tcBorders>
              <w:bottom w:val="single" w:sz="4" w:space="0" w:color="auto"/>
            </w:tcBorders>
          </w:tcPr>
          <w:p w:rsidR="00B12B7C" w:rsidRPr="00D00300" w:rsidRDefault="00B12B7C" w:rsidP="00D00300">
            <w:pPr>
              <w:rPr>
                <w:rFonts w:ascii="Arial" w:hAnsi="Arial" w:cs="Arial"/>
              </w:rPr>
            </w:pPr>
            <w:r>
              <w:rPr>
                <w:rFonts w:ascii="Arial" w:hAnsi="Arial" w:cs="Arial"/>
              </w:rPr>
              <w:t>EVALUACION</w:t>
            </w:r>
          </w:p>
        </w:tc>
      </w:tr>
      <w:tr w:rsidR="00B12B7C" w:rsidRPr="00D00300" w:rsidTr="00C938A5">
        <w:trPr>
          <w:trHeight w:val="1004"/>
        </w:trPr>
        <w:tc>
          <w:tcPr>
            <w:tcW w:w="1986" w:type="dxa"/>
            <w:vMerge w:val="restart"/>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Informe de gestión evaluación  y auditoria.    </w:t>
            </w:r>
          </w:p>
          <w:p w:rsidR="00B12B7C" w:rsidRPr="00D00300" w:rsidRDefault="00B12B7C" w:rsidP="00D00300">
            <w:pPr>
              <w:rPr>
                <w:rFonts w:ascii="Arial" w:hAnsi="Arial" w:cs="Arial"/>
              </w:rPr>
            </w:pPr>
            <w:r w:rsidRPr="00D00300">
              <w:br w:type="page"/>
            </w:r>
            <w:r w:rsidRPr="00D00300">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Se debe publicar auditorias </w:t>
            </w:r>
          </w:p>
          <w:p w:rsidR="00B12B7C" w:rsidRPr="00D00300" w:rsidRDefault="00B12B7C" w:rsidP="00D00300">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Cuando ocurran cambios  </w:t>
            </w:r>
          </w:p>
        </w:tc>
        <w:tc>
          <w:tcPr>
            <w:tcW w:w="1956" w:type="dxa"/>
            <w:tcBorders>
              <w:top w:val="single" w:sz="4" w:space="0" w:color="auto"/>
              <w:left w:val="single" w:sz="4" w:space="0" w:color="auto"/>
              <w:bottom w:val="single" w:sz="4" w:space="0" w:color="auto"/>
              <w:right w:val="single" w:sz="4" w:space="0" w:color="auto"/>
            </w:tcBorders>
            <w:hideMark/>
          </w:tcPr>
          <w:p w:rsidR="00B12B7C" w:rsidRDefault="00B12B7C" w:rsidP="00D00300">
            <w:pPr>
              <w:rPr>
                <w:rFonts w:ascii="Arial" w:hAnsi="Arial" w:cs="Arial"/>
              </w:rPr>
            </w:pPr>
            <w:r w:rsidRPr="00D00300">
              <w:rPr>
                <w:rFonts w:ascii="Arial" w:hAnsi="Arial" w:cs="Arial"/>
              </w:rPr>
              <w:t>Control interno</w:t>
            </w:r>
          </w:p>
          <w:p w:rsidR="00F420FD" w:rsidRDefault="00F420FD" w:rsidP="00D00300">
            <w:pPr>
              <w:rPr>
                <w:rFonts w:ascii="Arial" w:hAnsi="Arial" w:cs="Arial"/>
              </w:rPr>
            </w:pPr>
            <w:r w:rsidRPr="00F420FD">
              <w:rPr>
                <w:rFonts w:ascii="Arial" w:hAnsi="Arial" w:cs="Arial"/>
              </w:rPr>
              <w:t>culturayturismomanizales.gov.co/</w:t>
            </w:r>
            <w:proofErr w:type="spellStart"/>
            <w:r w:rsidRPr="00F420FD">
              <w:rPr>
                <w:rFonts w:ascii="Arial" w:hAnsi="Arial" w:cs="Arial"/>
              </w:rPr>
              <w:t>transparencia_info_publica.php</w:t>
            </w:r>
            <w:proofErr w:type="spellEnd"/>
          </w:p>
          <w:p w:rsidR="00F420FD" w:rsidRPr="00F420FD" w:rsidRDefault="00F420FD" w:rsidP="00D00300">
            <w:pPr>
              <w:rPr>
                <w:rFonts w:ascii="Arial" w:hAnsi="Arial" w:cs="Arial"/>
                <w:lang w:val="es-419"/>
              </w:rPr>
            </w:pPr>
            <w:r>
              <w:rPr>
                <w:rFonts w:ascii="Arial" w:hAnsi="Arial" w:cs="Arial"/>
                <w:lang w:val="es-419"/>
              </w:rPr>
              <w:t>Seccion 7.4</w:t>
            </w:r>
          </w:p>
        </w:tc>
        <w:tc>
          <w:tcPr>
            <w:tcW w:w="2013" w:type="dxa"/>
            <w:tcBorders>
              <w:top w:val="single" w:sz="4" w:space="0" w:color="auto"/>
              <w:left w:val="single" w:sz="4" w:space="0" w:color="auto"/>
              <w:bottom w:val="single" w:sz="4" w:space="0" w:color="auto"/>
              <w:right w:val="single" w:sz="4" w:space="0" w:color="auto"/>
            </w:tcBorders>
          </w:tcPr>
          <w:p w:rsidR="00F420FD" w:rsidRPr="00F420FD" w:rsidRDefault="00F420FD" w:rsidP="00D00300">
            <w:pPr>
              <w:rPr>
                <w:rFonts w:ascii="Arial" w:hAnsi="Arial" w:cs="Arial"/>
                <w:lang w:val="es-419"/>
              </w:rPr>
            </w:pPr>
            <w:r>
              <w:rPr>
                <w:rFonts w:ascii="Arial" w:hAnsi="Arial" w:cs="Arial"/>
                <w:lang w:val="es-419"/>
              </w:rPr>
              <w:t>100%</w:t>
            </w:r>
          </w:p>
        </w:tc>
      </w:tr>
      <w:tr w:rsidR="00B12B7C" w:rsidRPr="00D00300" w:rsidTr="00C938A5">
        <w:trPr>
          <w:trHeight w:val="551"/>
        </w:trPr>
        <w:tc>
          <w:tcPr>
            <w:tcW w:w="1986" w:type="dxa"/>
            <w:vMerge/>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eastAsia="Times New Roman"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Se debe publicar el informe de gestión.</w:t>
            </w: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anual </w:t>
            </w:r>
          </w:p>
        </w:tc>
        <w:tc>
          <w:tcPr>
            <w:tcW w:w="1956" w:type="dxa"/>
            <w:tcBorders>
              <w:top w:val="single" w:sz="4" w:space="0" w:color="auto"/>
              <w:left w:val="single" w:sz="4" w:space="0" w:color="auto"/>
              <w:bottom w:val="single" w:sz="4" w:space="0" w:color="auto"/>
              <w:right w:val="single" w:sz="4" w:space="0" w:color="auto"/>
            </w:tcBorders>
            <w:hideMark/>
          </w:tcPr>
          <w:p w:rsidR="00B12B7C" w:rsidRDefault="00B12B7C" w:rsidP="00D00300">
            <w:pPr>
              <w:rPr>
                <w:rFonts w:ascii="Arial" w:hAnsi="Arial" w:cs="Arial"/>
              </w:rPr>
            </w:pPr>
            <w:r w:rsidRPr="00D00300">
              <w:rPr>
                <w:rFonts w:ascii="Arial" w:hAnsi="Arial" w:cs="Arial"/>
              </w:rPr>
              <w:t>Dirección técnica</w:t>
            </w:r>
          </w:p>
          <w:p w:rsidR="00F420FD" w:rsidRDefault="00F420FD" w:rsidP="00D00300">
            <w:pPr>
              <w:rPr>
                <w:rFonts w:ascii="Arial" w:hAnsi="Arial" w:cs="Arial"/>
              </w:rPr>
            </w:pPr>
          </w:p>
          <w:p w:rsidR="00F420FD" w:rsidRPr="00D00300" w:rsidRDefault="00F420FD" w:rsidP="00D00300">
            <w:pPr>
              <w:rPr>
                <w:rFonts w:ascii="Arial" w:hAnsi="Arial" w:cs="Arial"/>
              </w:rPr>
            </w:pPr>
            <w:r w:rsidRPr="00F420FD">
              <w:rPr>
                <w:rFonts w:ascii="Arial" w:hAnsi="Arial" w:cs="Arial"/>
              </w:rPr>
              <w:t>http://culturayturismomanizales.gov.co/web/1-6-1_informe_gestion_rendicion_cuentas.html</w:t>
            </w:r>
          </w:p>
        </w:tc>
        <w:tc>
          <w:tcPr>
            <w:tcW w:w="2013" w:type="dxa"/>
            <w:tcBorders>
              <w:top w:val="single" w:sz="4" w:space="0" w:color="auto"/>
              <w:left w:val="single" w:sz="4" w:space="0" w:color="auto"/>
              <w:bottom w:val="single" w:sz="4" w:space="0" w:color="auto"/>
              <w:right w:val="single" w:sz="4" w:space="0" w:color="auto"/>
            </w:tcBorders>
          </w:tcPr>
          <w:p w:rsidR="00B12B7C" w:rsidRPr="00F420FD" w:rsidRDefault="008E1733" w:rsidP="00D00300">
            <w:pPr>
              <w:rPr>
                <w:rFonts w:ascii="Arial" w:hAnsi="Arial" w:cs="Arial"/>
                <w:highlight w:val="yellow"/>
                <w:lang w:val="es-419"/>
              </w:rPr>
            </w:pPr>
            <w:r w:rsidRPr="008E1733">
              <w:rPr>
                <w:rFonts w:ascii="Arial" w:hAnsi="Arial" w:cs="Arial"/>
                <w:lang w:val="es-419"/>
              </w:rPr>
              <w:t xml:space="preserve">100% </w:t>
            </w:r>
          </w:p>
        </w:tc>
      </w:tr>
      <w:tr w:rsidR="00B12B7C" w:rsidRPr="00D00300" w:rsidTr="00C938A5">
        <w:trPr>
          <w:trHeight w:val="799"/>
        </w:trPr>
        <w:tc>
          <w:tcPr>
            <w:tcW w:w="1986" w:type="dxa"/>
            <w:vMerge/>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Se debe publicar el informe de evaluación</w:t>
            </w: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Anual </w:t>
            </w:r>
          </w:p>
        </w:tc>
        <w:tc>
          <w:tcPr>
            <w:tcW w:w="1956" w:type="dxa"/>
            <w:tcBorders>
              <w:top w:val="single" w:sz="4" w:space="0" w:color="auto"/>
              <w:left w:val="single" w:sz="4" w:space="0" w:color="auto"/>
              <w:bottom w:val="single" w:sz="4" w:space="0" w:color="auto"/>
              <w:right w:val="single" w:sz="4" w:space="0" w:color="auto"/>
            </w:tcBorders>
            <w:hideMark/>
          </w:tcPr>
          <w:p w:rsidR="00B12B7C" w:rsidRDefault="00B12B7C" w:rsidP="00D00300">
            <w:pPr>
              <w:rPr>
                <w:rFonts w:ascii="Arial" w:hAnsi="Arial" w:cs="Arial"/>
              </w:rPr>
            </w:pPr>
            <w:r w:rsidRPr="00D00300">
              <w:rPr>
                <w:rFonts w:ascii="Arial" w:hAnsi="Arial" w:cs="Arial"/>
              </w:rPr>
              <w:t>Control interno</w:t>
            </w:r>
          </w:p>
          <w:p w:rsidR="00F420FD" w:rsidRDefault="00F420FD" w:rsidP="00D00300">
            <w:pPr>
              <w:rPr>
                <w:rFonts w:ascii="Arial" w:hAnsi="Arial" w:cs="Arial"/>
              </w:rPr>
            </w:pPr>
          </w:p>
          <w:p w:rsidR="00F420FD" w:rsidRDefault="00F420FD" w:rsidP="00D00300">
            <w:pPr>
              <w:rPr>
                <w:rFonts w:ascii="Arial" w:hAnsi="Arial" w:cs="Arial"/>
              </w:rPr>
            </w:pPr>
            <w:r w:rsidRPr="00F420FD">
              <w:rPr>
                <w:rFonts w:ascii="Arial" w:hAnsi="Arial" w:cs="Arial"/>
              </w:rPr>
              <w:t>culturayturismomanizales.gov.co/</w:t>
            </w:r>
            <w:proofErr w:type="spellStart"/>
            <w:r w:rsidRPr="00F420FD">
              <w:rPr>
                <w:rFonts w:ascii="Arial" w:hAnsi="Arial" w:cs="Arial"/>
              </w:rPr>
              <w:t>transparencia_info_publica.php</w:t>
            </w:r>
            <w:proofErr w:type="spellEnd"/>
          </w:p>
          <w:p w:rsidR="00F420FD" w:rsidRDefault="00F420FD" w:rsidP="00D00300">
            <w:pPr>
              <w:rPr>
                <w:rFonts w:ascii="Arial" w:hAnsi="Arial" w:cs="Arial"/>
              </w:rPr>
            </w:pPr>
          </w:p>
          <w:p w:rsidR="00F420FD" w:rsidRPr="00F420FD" w:rsidRDefault="00F420FD" w:rsidP="00D00300">
            <w:pPr>
              <w:rPr>
                <w:rFonts w:ascii="Arial" w:hAnsi="Arial" w:cs="Arial"/>
                <w:lang w:val="es-419"/>
              </w:rPr>
            </w:pPr>
            <w:r>
              <w:rPr>
                <w:rFonts w:ascii="Arial" w:hAnsi="Arial" w:cs="Arial"/>
                <w:lang w:val="es-419"/>
              </w:rPr>
              <w:t>Seccion 7.2.2</w:t>
            </w:r>
          </w:p>
        </w:tc>
        <w:tc>
          <w:tcPr>
            <w:tcW w:w="2013" w:type="dxa"/>
            <w:tcBorders>
              <w:top w:val="single" w:sz="4" w:space="0" w:color="auto"/>
              <w:left w:val="single" w:sz="4" w:space="0" w:color="auto"/>
              <w:bottom w:val="single" w:sz="4" w:space="0" w:color="auto"/>
              <w:right w:val="single" w:sz="4" w:space="0" w:color="auto"/>
            </w:tcBorders>
          </w:tcPr>
          <w:p w:rsidR="00B12B7C" w:rsidRPr="00F420FD" w:rsidRDefault="00F420FD" w:rsidP="00D00300">
            <w:pPr>
              <w:rPr>
                <w:rFonts w:ascii="Arial" w:hAnsi="Arial" w:cs="Arial"/>
                <w:lang w:val="es-419"/>
              </w:rPr>
            </w:pPr>
            <w:r>
              <w:rPr>
                <w:rFonts w:ascii="Arial" w:hAnsi="Arial" w:cs="Arial"/>
                <w:lang w:val="es-419"/>
              </w:rPr>
              <w:t>100%</w:t>
            </w:r>
          </w:p>
        </w:tc>
      </w:tr>
      <w:tr w:rsidR="00B12B7C" w:rsidRPr="00D00300" w:rsidTr="00C938A5">
        <w:trPr>
          <w:trHeight w:val="799"/>
        </w:trPr>
        <w:tc>
          <w:tcPr>
            <w:tcW w:w="1986" w:type="dxa"/>
            <w:vMerge/>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Informe de rendición de la cuentas fiscal a la</w:t>
            </w:r>
          </w:p>
          <w:p w:rsidR="00B12B7C" w:rsidRPr="00D00300" w:rsidRDefault="00B12B7C" w:rsidP="00D00300">
            <w:pPr>
              <w:rPr>
                <w:rFonts w:ascii="Arial" w:hAnsi="Arial" w:cs="Arial"/>
              </w:rPr>
            </w:pPr>
            <w:r w:rsidRPr="00D00300">
              <w:rPr>
                <w:rFonts w:ascii="Arial" w:hAnsi="Arial" w:cs="Arial"/>
              </w:rPr>
              <w:t>Contraloría General de la República o a los organismos</w:t>
            </w:r>
          </w:p>
          <w:p w:rsidR="00B12B7C" w:rsidRPr="00D00300" w:rsidRDefault="00B12B7C" w:rsidP="00D00300">
            <w:pPr>
              <w:rPr>
                <w:rFonts w:ascii="Arial" w:hAnsi="Arial" w:cs="Arial"/>
              </w:rPr>
            </w:pPr>
            <w:r w:rsidRPr="00D00300">
              <w:rPr>
                <w:rFonts w:ascii="Arial" w:hAnsi="Arial" w:cs="Arial"/>
              </w:rPr>
              <w:t>de control territorial según corresponda, de acuerdo con la periodicidad definida. Se debe publicar</w:t>
            </w:r>
          </w:p>
          <w:p w:rsidR="00B12B7C" w:rsidRPr="00D00300" w:rsidRDefault="00B12B7C" w:rsidP="00D00300">
            <w:pPr>
              <w:rPr>
                <w:rFonts w:ascii="Arial" w:hAnsi="Arial" w:cs="Arial"/>
              </w:rPr>
            </w:pPr>
            <w:r w:rsidRPr="00D00300">
              <w:rPr>
                <w:rFonts w:ascii="Arial" w:hAnsi="Arial" w:cs="Arial"/>
              </w:rPr>
              <w:t>dentro del mismo mes de enviado</w:t>
            </w: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Cuando ocurran cambios </w:t>
            </w:r>
          </w:p>
        </w:tc>
        <w:tc>
          <w:tcPr>
            <w:tcW w:w="1956" w:type="dxa"/>
            <w:tcBorders>
              <w:top w:val="single" w:sz="4" w:space="0" w:color="auto"/>
              <w:left w:val="single" w:sz="4" w:space="0" w:color="auto"/>
              <w:bottom w:val="single" w:sz="4" w:space="0" w:color="auto"/>
              <w:right w:val="single" w:sz="4" w:space="0" w:color="auto"/>
            </w:tcBorders>
            <w:hideMark/>
          </w:tcPr>
          <w:p w:rsidR="00B12B7C" w:rsidRDefault="00B12B7C" w:rsidP="00D00300">
            <w:pPr>
              <w:rPr>
                <w:rFonts w:ascii="Arial" w:hAnsi="Arial" w:cs="Arial"/>
              </w:rPr>
            </w:pPr>
            <w:r w:rsidRPr="00D00300">
              <w:rPr>
                <w:rFonts w:ascii="Arial" w:hAnsi="Arial" w:cs="Arial"/>
              </w:rPr>
              <w:t xml:space="preserve">Secretaria general </w:t>
            </w:r>
          </w:p>
          <w:p w:rsidR="00F420FD" w:rsidRDefault="00F420FD" w:rsidP="00D00300">
            <w:pPr>
              <w:rPr>
                <w:rFonts w:ascii="Arial" w:hAnsi="Arial" w:cs="Arial"/>
              </w:rPr>
            </w:pPr>
          </w:p>
          <w:p w:rsidR="00F420FD" w:rsidRPr="00D00300" w:rsidRDefault="00F420FD" w:rsidP="00D00300">
            <w:pPr>
              <w:rPr>
                <w:rFonts w:ascii="Arial" w:hAnsi="Arial" w:cs="Arial"/>
              </w:rPr>
            </w:pPr>
            <w:r w:rsidRPr="00F420FD">
              <w:rPr>
                <w:rFonts w:ascii="Arial" w:hAnsi="Arial" w:cs="Arial"/>
              </w:rPr>
              <w:t>http://culturayturismomanizales.gov.co/web/1-6_Informe_de_rendicion_cuentas.html</w:t>
            </w:r>
          </w:p>
        </w:tc>
        <w:tc>
          <w:tcPr>
            <w:tcW w:w="2013" w:type="dxa"/>
            <w:tcBorders>
              <w:top w:val="single" w:sz="4" w:space="0" w:color="auto"/>
              <w:left w:val="single" w:sz="4" w:space="0" w:color="auto"/>
              <w:bottom w:val="single" w:sz="4" w:space="0" w:color="auto"/>
              <w:right w:val="single" w:sz="4" w:space="0" w:color="auto"/>
            </w:tcBorders>
          </w:tcPr>
          <w:p w:rsidR="00B12B7C" w:rsidRPr="00F420FD" w:rsidRDefault="00F420FD" w:rsidP="00D00300">
            <w:pPr>
              <w:rPr>
                <w:rFonts w:ascii="Arial" w:hAnsi="Arial" w:cs="Arial"/>
                <w:lang w:val="es-419"/>
              </w:rPr>
            </w:pPr>
            <w:r>
              <w:rPr>
                <w:rFonts w:ascii="Arial" w:hAnsi="Arial" w:cs="Arial"/>
                <w:lang w:val="es-419"/>
              </w:rPr>
              <w:t>100%</w:t>
            </w:r>
          </w:p>
        </w:tc>
      </w:tr>
      <w:tr w:rsidR="00B12B7C" w:rsidRPr="00D00300" w:rsidTr="00C938A5">
        <w:trPr>
          <w:trHeight w:val="780"/>
        </w:trPr>
        <w:tc>
          <w:tcPr>
            <w:tcW w:w="1986" w:type="dxa"/>
            <w:vMerge/>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Times New Roman" w:eastAsia="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Informe de rendición de cuentas a los Ciudadanos, Incluyendo la respuesta a las solicitudes realizadas por los ciudadanos, antes y durante el ejercicio de rendición. Esta publicación se debe hacer dentro del mismo mes de realizado el evento.</w:t>
            </w: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anual </w:t>
            </w:r>
          </w:p>
        </w:tc>
        <w:tc>
          <w:tcPr>
            <w:tcW w:w="1956" w:type="dxa"/>
            <w:tcBorders>
              <w:top w:val="single" w:sz="4" w:space="0" w:color="auto"/>
              <w:left w:val="single" w:sz="4" w:space="0" w:color="auto"/>
              <w:bottom w:val="single" w:sz="4" w:space="0" w:color="auto"/>
              <w:right w:val="single" w:sz="4" w:space="0" w:color="auto"/>
            </w:tcBorders>
            <w:hideMark/>
          </w:tcPr>
          <w:p w:rsidR="00B12B7C" w:rsidRDefault="00B12B7C" w:rsidP="00D00300">
            <w:pPr>
              <w:rPr>
                <w:rFonts w:ascii="Arial" w:hAnsi="Arial" w:cs="Arial"/>
              </w:rPr>
            </w:pPr>
            <w:r w:rsidRPr="00D00300">
              <w:rPr>
                <w:rFonts w:ascii="Arial" w:hAnsi="Arial" w:cs="Arial"/>
              </w:rPr>
              <w:t xml:space="preserve"> Control Interno</w:t>
            </w:r>
          </w:p>
          <w:p w:rsidR="00F420FD" w:rsidRDefault="00F420FD" w:rsidP="00D00300">
            <w:pPr>
              <w:rPr>
                <w:rFonts w:ascii="Arial" w:hAnsi="Arial" w:cs="Arial"/>
              </w:rPr>
            </w:pPr>
          </w:p>
          <w:p w:rsidR="00F420FD" w:rsidRPr="00D00300" w:rsidRDefault="00F420FD" w:rsidP="00D00300">
            <w:pPr>
              <w:rPr>
                <w:rFonts w:ascii="Arial" w:hAnsi="Arial" w:cs="Arial"/>
              </w:rPr>
            </w:pPr>
            <w:r w:rsidRPr="00F420FD">
              <w:rPr>
                <w:rFonts w:ascii="Arial" w:hAnsi="Arial" w:cs="Arial"/>
              </w:rPr>
              <w:t>http://culturayturismomanizales.gov.co/web/1-6_Informe_de_rendicion_cuentas.html</w:t>
            </w:r>
          </w:p>
        </w:tc>
        <w:tc>
          <w:tcPr>
            <w:tcW w:w="2013" w:type="dxa"/>
            <w:tcBorders>
              <w:top w:val="single" w:sz="4" w:space="0" w:color="auto"/>
              <w:left w:val="single" w:sz="4" w:space="0" w:color="auto"/>
              <w:bottom w:val="single" w:sz="4" w:space="0" w:color="auto"/>
              <w:right w:val="single" w:sz="4" w:space="0" w:color="auto"/>
            </w:tcBorders>
          </w:tcPr>
          <w:p w:rsidR="00B12B7C" w:rsidRPr="00D00300" w:rsidRDefault="00F420FD" w:rsidP="00D00300">
            <w:pPr>
              <w:rPr>
                <w:rFonts w:ascii="Arial" w:hAnsi="Arial" w:cs="Arial"/>
              </w:rPr>
            </w:pPr>
            <w:r>
              <w:rPr>
                <w:rFonts w:ascii="Arial" w:hAnsi="Arial" w:cs="Arial"/>
                <w:lang w:val="es-419"/>
              </w:rPr>
              <w:t>100%</w:t>
            </w:r>
          </w:p>
        </w:tc>
      </w:tr>
      <w:tr w:rsidR="00B12B7C" w:rsidRPr="00D00300" w:rsidTr="00C938A5">
        <w:trPr>
          <w:trHeight w:val="780"/>
        </w:trPr>
        <w:tc>
          <w:tcPr>
            <w:tcW w:w="1986" w:type="dxa"/>
            <w:vMerge/>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informes a organismos de inspección, vigilancia y</w:t>
            </w:r>
          </w:p>
          <w:p w:rsidR="00B12B7C" w:rsidRPr="00D00300" w:rsidRDefault="00B12B7C" w:rsidP="00D00300">
            <w:pPr>
              <w:rPr>
                <w:rFonts w:ascii="Arial" w:hAnsi="Arial" w:cs="Arial"/>
              </w:rPr>
            </w:pPr>
            <w:r w:rsidRPr="00D00300">
              <w:rPr>
                <w:rFonts w:ascii="Arial" w:hAnsi="Arial" w:cs="Arial"/>
              </w:rPr>
              <w:t>control</w:t>
            </w:r>
          </w:p>
        </w:tc>
        <w:tc>
          <w:tcPr>
            <w:tcW w:w="1843"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Cuando ocurran cambios </w:t>
            </w:r>
          </w:p>
        </w:tc>
        <w:tc>
          <w:tcPr>
            <w:tcW w:w="1956" w:type="dxa"/>
            <w:tcBorders>
              <w:top w:val="single" w:sz="4" w:space="0" w:color="auto"/>
              <w:left w:val="single" w:sz="4" w:space="0" w:color="auto"/>
              <w:bottom w:val="single" w:sz="4" w:space="0" w:color="auto"/>
              <w:right w:val="single" w:sz="4" w:space="0" w:color="auto"/>
            </w:tcBorders>
            <w:hideMark/>
          </w:tcPr>
          <w:p w:rsidR="00B12B7C" w:rsidRPr="00D00300" w:rsidRDefault="00B12B7C" w:rsidP="00D00300">
            <w:pPr>
              <w:rPr>
                <w:rFonts w:ascii="Arial" w:hAnsi="Arial" w:cs="Arial"/>
              </w:rPr>
            </w:pPr>
            <w:r w:rsidRPr="00D00300">
              <w:rPr>
                <w:rFonts w:ascii="Arial" w:hAnsi="Arial" w:cs="Arial"/>
              </w:rPr>
              <w:t>Control interno</w:t>
            </w:r>
          </w:p>
        </w:tc>
        <w:tc>
          <w:tcPr>
            <w:tcW w:w="2013" w:type="dxa"/>
            <w:tcBorders>
              <w:top w:val="single" w:sz="4" w:space="0" w:color="auto"/>
              <w:left w:val="single" w:sz="4" w:space="0" w:color="auto"/>
              <w:bottom w:val="single" w:sz="4" w:space="0" w:color="auto"/>
              <w:right w:val="single" w:sz="4" w:space="0" w:color="auto"/>
            </w:tcBorders>
          </w:tcPr>
          <w:p w:rsidR="00B12B7C" w:rsidRPr="00D00300" w:rsidRDefault="00B12B7C" w:rsidP="00D00300">
            <w:pPr>
              <w:rPr>
                <w:rFonts w:ascii="Arial" w:hAnsi="Arial" w:cs="Arial"/>
              </w:rPr>
            </w:pPr>
          </w:p>
        </w:tc>
      </w:tr>
      <w:tr w:rsidR="00B12B7C" w:rsidRPr="00D00300" w:rsidTr="00C938A5">
        <w:trPr>
          <w:trHeight w:val="2022"/>
        </w:trPr>
        <w:tc>
          <w:tcPr>
            <w:tcW w:w="1986" w:type="dxa"/>
            <w:tcBorders>
              <w:top w:val="single" w:sz="4" w:space="0" w:color="auto"/>
            </w:tcBorders>
            <w:hideMark/>
          </w:tcPr>
          <w:p w:rsidR="00B12B7C" w:rsidRPr="00D00300" w:rsidRDefault="00B12B7C" w:rsidP="00D00300">
            <w:pPr>
              <w:rPr>
                <w:rFonts w:ascii="Arial" w:hAnsi="Arial" w:cs="Arial"/>
              </w:rPr>
            </w:pPr>
            <w:r w:rsidRPr="00D00300">
              <w:rPr>
                <w:rFonts w:ascii="Arial" w:hAnsi="Arial" w:cs="Arial"/>
              </w:rPr>
              <w:t xml:space="preserve">Informe plan anticorrupción </w:t>
            </w:r>
          </w:p>
        </w:tc>
        <w:tc>
          <w:tcPr>
            <w:tcW w:w="2409" w:type="dxa"/>
            <w:tcBorders>
              <w:top w:val="single" w:sz="4" w:space="0" w:color="auto"/>
            </w:tcBorders>
            <w:hideMark/>
          </w:tcPr>
          <w:p w:rsidR="00B12B7C" w:rsidRPr="00D00300" w:rsidRDefault="00B12B7C" w:rsidP="00D00300">
            <w:pPr>
              <w:jc w:val="center"/>
              <w:rPr>
                <w:rFonts w:ascii="Arial" w:hAnsi="Arial" w:cs="Arial"/>
              </w:rPr>
            </w:pPr>
            <w:r w:rsidRPr="00D00300">
              <w:rPr>
                <w:rFonts w:ascii="Arial" w:hAnsi="Arial" w:cs="Arial"/>
              </w:rPr>
              <w:t>El sujeto obligado debe publicar como mínimo el</w:t>
            </w:r>
            <w:r w:rsidRPr="00D00300">
              <w:rPr>
                <w:rFonts w:ascii="Arial" w:hAnsi="Arial" w:cs="Arial"/>
              </w:rPr>
              <w:br/>
              <w:t>informe pormenorizado del estado del control Interno de acuerdo con lo señalado en el artículo 9 de la Ley 1474 de 2011 (Estatuto Anticorrupción), en caso que aplique. Dicho informe se debe publicar cada cuatro</w:t>
            </w:r>
            <w:r w:rsidRPr="00D00300">
              <w:rPr>
                <w:rFonts w:ascii="Arial" w:hAnsi="Arial" w:cs="Arial"/>
              </w:rPr>
              <w:br/>
            </w:r>
            <w:r w:rsidRPr="00D00300">
              <w:rPr>
                <w:rFonts w:ascii="Arial" w:hAnsi="Arial" w:cs="Arial"/>
              </w:rPr>
              <w:lastRenderedPageBreak/>
              <w:t xml:space="preserve">meses según lo establecido por el Sistema integrado de Gestión del Departamento administrativo de la Función Pública. </w:t>
            </w:r>
          </w:p>
        </w:tc>
        <w:tc>
          <w:tcPr>
            <w:tcW w:w="1843" w:type="dxa"/>
            <w:tcBorders>
              <w:top w:val="single" w:sz="4" w:space="0" w:color="auto"/>
            </w:tcBorders>
            <w:hideMark/>
          </w:tcPr>
          <w:p w:rsidR="00B12B7C" w:rsidRPr="00D00300" w:rsidRDefault="00B12B7C" w:rsidP="00D00300">
            <w:pPr>
              <w:rPr>
                <w:rFonts w:ascii="Arial" w:hAnsi="Arial" w:cs="Arial"/>
              </w:rPr>
            </w:pPr>
            <w:r w:rsidRPr="00D00300">
              <w:rPr>
                <w:rFonts w:ascii="Arial" w:hAnsi="Arial" w:cs="Arial"/>
              </w:rPr>
              <w:lastRenderedPageBreak/>
              <w:t>cada 4 meses</w:t>
            </w:r>
          </w:p>
        </w:tc>
        <w:tc>
          <w:tcPr>
            <w:tcW w:w="1956" w:type="dxa"/>
            <w:tcBorders>
              <w:top w:val="single" w:sz="4" w:space="0" w:color="auto"/>
            </w:tcBorders>
            <w:hideMark/>
          </w:tcPr>
          <w:p w:rsidR="00B12B7C" w:rsidRDefault="00B12B7C" w:rsidP="00D00300">
            <w:pPr>
              <w:rPr>
                <w:rFonts w:ascii="Arial" w:hAnsi="Arial" w:cs="Arial"/>
              </w:rPr>
            </w:pPr>
            <w:r w:rsidRPr="00D00300">
              <w:rPr>
                <w:rFonts w:ascii="Arial" w:hAnsi="Arial" w:cs="Arial"/>
              </w:rPr>
              <w:t>Control Interno</w:t>
            </w:r>
          </w:p>
          <w:p w:rsidR="00F420FD" w:rsidRDefault="00F420FD" w:rsidP="00D00300">
            <w:pPr>
              <w:rPr>
                <w:rFonts w:ascii="Arial" w:hAnsi="Arial" w:cs="Arial"/>
              </w:rPr>
            </w:pPr>
            <w:r w:rsidRPr="00F420FD">
              <w:rPr>
                <w:rFonts w:ascii="Arial" w:hAnsi="Arial" w:cs="Arial"/>
              </w:rPr>
              <w:t>culturayturismomanizales.gov.co/web/plan_anticorrupci%C3%B3n_2018_v1.xlsx</w:t>
            </w:r>
          </w:p>
          <w:p w:rsidR="00F420FD" w:rsidRDefault="00F420FD" w:rsidP="00D00300">
            <w:pPr>
              <w:rPr>
                <w:rFonts w:ascii="Arial" w:hAnsi="Arial" w:cs="Arial"/>
              </w:rPr>
            </w:pPr>
          </w:p>
          <w:p w:rsidR="00F420FD" w:rsidRPr="00D00300" w:rsidRDefault="00F420FD" w:rsidP="00D00300">
            <w:pPr>
              <w:rPr>
                <w:rFonts w:ascii="Arial" w:hAnsi="Arial" w:cs="Arial"/>
              </w:rPr>
            </w:pPr>
          </w:p>
        </w:tc>
        <w:tc>
          <w:tcPr>
            <w:tcW w:w="2013" w:type="dxa"/>
            <w:tcBorders>
              <w:top w:val="single" w:sz="4" w:space="0" w:color="auto"/>
            </w:tcBorders>
          </w:tcPr>
          <w:p w:rsidR="00B12B7C" w:rsidRPr="00F420FD" w:rsidRDefault="00F420FD" w:rsidP="00D00300">
            <w:pPr>
              <w:rPr>
                <w:rFonts w:ascii="Arial" w:hAnsi="Arial" w:cs="Arial"/>
                <w:lang w:val="es-419"/>
              </w:rPr>
            </w:pPr>
            <w:r>
              <w:rPr>
                <w:rFonts w:ascii="Arial" w:hAnsi="Arial" w:cs="Arial"/>
                <w:lang w:val="es-419"/>
              </w:rPr>
              <w:t>100%</w:t>
            </w:r>
          </w:p>
        </w:tc>
      </w:tr>
    </w:tbl>
    <w:p w:rsidR="00D00300" w:rsidRDefault="00D00300" w:rsidP="00055601">
      <w:pPr>
        <w:pStyle w:val="Sinespaciado"/>
        <w:jc w:val="both"/>
        <w:rPr>
          <w:rFonts w:ascii="Arial" w:hAnsi="Arial" w:cs="Arial"/>
          <w:i/>
          <w:lang w:val="es-CO"/>
        </w:rPr>
      </w:pPr>
    </w:p>
    <w:tbl>
      <w:tblPr>
        <w:tblStyle w:val="Tablaconcuadrcula"/>
        <w:tblW w:w="10348" w:type="dxa"/>
        <w:tblInd w:w="-601" w:type="dxa"/>
        <w:tblLayout w:type="fixed"/>
        <w:tblLook w:val="04A0" w:firstRow="1" w:lastRow="0" w:firstColumn="1" w:lastColumn="0" w:noHBand="0" w:noVBand="1"/>
      </w:tblPr>
      <w:tblGrid>
        <w:gridCol w:w="1843"/>
        <w:gridCol w:w="2835"/>
        <w:gridCol w:w="1418"/>
        <w:gridCol w:w="1701"/>
        <w:gridCol w:w="2551"/>
      </w:tblGrid>
      <w:tr w:rsidR="00B12B7C" w:rsidRPr="001D3270" w:rsidTr="006F7EE9">
        <w:trPr>
          <w:trHeight w:val="1999"/>
        </w:trPr>
        <w:tc>
          <w:tcPr>
            <w:tcW w:w="1843" w:type="dxa"/>
            <w:tcBorders>
              <w:bottom w:val="single" w:sz="4" w:space="0" w:color="auto"/>
            </w:tcBorders>
            <w:hideMark/>
          </w:tcPr>
          <w:p w:rsidR="00B12B7C" w:rsidRPr="001D3270" w:rsidRDefault="00B12B7C" w:rsidP="00345F1C">
            <w:pPr>
              <w:rPr>
                <w:rFonts w:ascii="Arial" w:hAnsi="Arial" w:cs="Arial"/>
              </w:rPr>
            </w:pPr>
            <w:r w:rsidRPr="001D3270">
              <w:rPr>
                <w:rFonts w:ascii="Arial" w:hAnsi="Arial" w:cs="Arial"/>
              </w:rPr>
              <w:t>Planes de Mejoramiento</w:t>
            </w:r>
          </w:p>
        </w:tc>
        <w:tc>
          <w:tcPr>
            <w:tcW w:w="2835" w:type="dxa"/>
            <w:tcBorders>
              <w:bottom w:val="single" w:sz="4" w:space="0" w:color="auto"/>
            </w:tcBorders>
            <w:hideMark/>
          </w:tcPr>
          <w:p w:rsidR="00B12B7C" w:rsidRPr="001D3270" w:rsidRDefault="00B12B7C" w:rsidP="00345F1C">
            <w:pPr>
              <w:jc w:val="center"/>
              <w:rPr>
                <w:rFonts w:ascii="Arial" w:hAnsi="Arial" w:cs="Arial"/>
              </w:rPr>
            </w:pPr>
            <w:r w:rsidRPr="001D3270">
              <w:rPr>
                <w:rFonts w:ascii="Arial" w:hAnsi="Arial" w:cs="Arial"/>
              </w:rPr>
              <w:t>El sujeto obligado debe publicar los Planes de Mejoramiento vigentes exigidos por entes de control Interno o externas. De acuerdo con los hallazgos realizados por el respectivo organismo de control, los planes de mejoramiento se deben publicar de acuerdo con la periodicidad establecida por éste, dentro del mismo mes de su envió. Así mismo, el sujeto obligado debe contar con un enlace al sitio web del organismo de control en donde</w:t>
            </w:r>
            <w:r w:rsidRPr="001D3270">
              <w:rPr>
                <w:rFonts w:ascii="Arial" w:hAnsi="Arial" w:cs="Arial"/>
              </w:rPr>
              <w:br/>
              <w:t>se encuentren los informes que éste ha elaborado.</w:t>
            </w:r>
          </w:p>
        </w:tc>
        <w:tc>
          <w:tcPr>
            <w:tcW w:w="1418" w:type="dxa"/>
            <w:tcBorders>
              <w:bottom w:val="single" w:sz="4" w:space="0" w:color="auto"/>
            </w:tcBorders>
            <w:hideMark/>
          </w:tcPr>
          <w:p w:rsidR="00B12B7C" w:rsidRPr="001D3270" w:rsidRDefault="00B12B7C" w:rsidP="00345F1C">
            <w:pPr>
              <w:rPr>
                <w:rFonts w:ascii="Arial" w:hAnsi="Arial" w:cs="Arial"/>
              </w:rPr>
            </w:pPr>
            <w:r w:rsidRPr="001D3270">
              <w:rPr>
                <w:rFonts w:ascii="Arial" w:hAnsi="Arial" w:cs="Arial"/>
              </w:rPr>
              <w:t>Trimestral</w:t>
            </w:r>
          </w:p>
        </w:tc>
        <w:tc>
          <w:tcPr>
            <w:tcW w:w="1701" w:type="dxa"/>
            <w:tcBorders>
              <w:bottom w:val="single" w:sz="4" w:space="0" w:color="auto"/>
            </w:tcBorders>
            <w:hideMark/>
          </w:tcPr>
          <w:p w:rsidR="00B12B7C" w:rsidRPr="00C938A5" w:rsidRDefault="00B12B7C" w:rsidP="00345F1C">
            <w:pPr>
              <w:rPr>
                <w:rFonts w:ascii="Arial" w:hAnsi="Arial" w:cs="Arial"/>
              </w:rPr>
            </w:pPr>
            <w:r w:rsidRPr="00C938A5">
              <w:rPr>
                <w:rFonts w:ascii="Arial" w:hAnsi="Arial" w:cs="Arial"/>
              </w:rPr>
              <w:t>Control interno</w:t>
            </w:r>
          </w:p>
        </w:tc>
        <w:tc>
          <w:tcPr>
            <w:tcW w:w="2551" w:type="dxa"/>
            <w:tcBorders>
              <w:bottom w:val="single" w:sz="4" w:space="0" w:color="auto"/>
            </w:tcBorders>
          </w:tcPr>
          <w:p w:rsidR="00B12B7C" w:rsidRPr="00C938A5" w:rsidRDefault="00B12B7C" w:rsidP="00345F1C">
            <w:pPr>
              <w:rPr>
                <w:rFonts w:ascii="Arial" w:hAnsi="Arial" w:cs="Arial"/>
              </w:rPr>
            </w:pPr>
            <w:r w:rsidRPr="00C938A5">
              <w:rPr>
                <w:rFonts w:ascii="Arial" w:hAnsi="Arial" w:cs="Arial"/>
              </w:rPr>
              <w:t>EVALUACION</w:t>
            </w:r>
          </w:p>
          <w:p w:rsidR="00F420FD" w:rsidRPr="00C938A5" w:rsidRDefault="00F420FD" w:rsidP="00345F1C">
            <w:pPr>
              <w:rPr>
                <w:rFonts w:ascii="Arial" w:hAnsi="Arial" w:cs="Arial"/>
                <w:lang w:val="es-419"/>
              </w:rPr>
            </w:pPr>
            <w:r w:rsidRPr="00C938A5">
              <w:rPr>
                <w:rFonts w:ascii="Arial" w:hAnsi="Arial" w:cs="Arial"/>
                <w:lang w:val="es-419"/>
              </w:rPr>
              <w:t>0% No se ha recibido info de este tema</w:t>
            </w:r>
          </w:p>
        </w:tc>
      </w:tr>
      <w:tr w:rsidR="00B12B7C" w:rsidRPr="001D3270" w:rsidTr="006F7EE9">
        <w:trPr>
          <w:trHeight w:val="1260"/>
        </w:trPr>
        <w:tc>
          <w:tcPr>
            <w:tcW w:w="1843" w:type="dxa"/>
            <w:tcBorders>
              <w:top w:val="single" w:sz="4" w:space="0" w:color="auto"/>
              <w:bottom w:val="single" w:sz="4" w:space="0" w:color="auto"/>
            </w:tcBorders>
            <w:hideMark/>
          </w:tcPr>
          <w:p w:rsidR="00B12B7C" w:rsidRPr="001D3270" w:rsidRDefault="00B12B7C" w:rsidP="00345F1C">
            <w:pPr>
              <w:jc w:val="center"/>
              <w:rPr>
                <w:rFonts w:ascii="Arial" w:hAnsi="Arial" w:cs="Arial"/>
              </w:rPr>
            </w:pPr>
            <w:r w:rsidRPr="001D3270">
              <w:rPr>
                <w:rFonts w:ascii="Arial" w:hAnsi="Arial" w:cs="Arial"/>
              </w:rPr>
              <w:t>Entes de control que vigilan al sujeto obligado y mecanismos de supervisión</w:t>
            </w:r>
          </w:p>
        </w:tc>
        <w:tc>
          <w:tcPr>
            <w:tcW w:w="2835" w:type="dxa"/>
            <w:tcBorders>
              <w:top w:val="single" w:sz="4" w:space="0" w:color="auto"/>
              <w:bottom w:val="single" w:sz="4" w:space="0" w:color="auto"/>
            </w:tcBorders>
            <w:hideMark/>
          </w:tcPr>
          <w:p w:rsidR="00B12B7C" w:rsidRPr="001D3270" w:rsidRDefault="00B12B7C" w:rsidP="00345F1C">
            <w:pPr>
              <w:jc w:val="center"/>
              <w:rPr>
                <w:rFonts w:ascii="Arial" w:hAnsi="Arial" w:cs="Arial"/>
              </w:rPr>
            </w:pPr>
            <w:r w:rsidRPr="001D3270">
              <w:rPr>
                <w:rFonts w:ascii="Arial" w:hAnsi="Arial" w:cs="Arial"/>
              </w:rPr>
              <w:t>Se  debe publicar la  relación de todas las entidades que lo vigilan y los mecanismos internos  y externos de supervisión, notificación y vigilancia pertinente del sujeto obligado. Para ello se debe indicar como mínimo, el      de control que se ejecuta al Interior y exterior.</w:t>
            </w:r>
          </w:p>
        </w:tc>
        <w:tc>
          <w:tcPr>
            <w:tcW w:w="1418" w:type="dxa"/>
            <w:tcBorders>
              <w:top w:val="single" w:sz="4" w:space="0" w:color="auto"/>
              <w:bottom w:val="single" w:sz="4" w:space="0" w:color="auto"/>
            </w:tcBorders>
            <w:hideMark/>
          </w:tcPr>
          <w:p w:rsidR="00B12B7C" w:rsidRPr="001D3270" w:rsidRDefault="00B12B7C" w:rsidP="00345F1C">
            <w:pPr>
              <w:rPr>
                <w:rFonts w:ascii="Arial" w:hAnsi="Arial" w:cs="Arial"/>
              </w:rPr>
            </w:pPr>
            <w:r w:rsidRPr="001D3270">
              <w:rPr>
                <w:rFonts w:ascii="Arial" w:hAnsi="Arial" w:cs="Arial"/>
              </w:rPr>
              <w:t>Cuando ocurran cambios I</w:t>
            </w:r>
          </w:p>
        </w:tc>
        <w:tc>
          <w:tcPr>
            <w:tcW w:w="1701" w:type="dxa"/>
            <w:tcBorders>
              <w:top w:val="single" w:sz="4" w:space="0" w:color="auto"/>
              <w:bottom w:val="single" w:sz="4" w:space="0" w:color="auto"/>
            </w:tcBorders>
            <w:hideMark/>
          </w:tcPr>
          <w:p w:rsidR="00B12B7C" w:rsidRDefault="00B12B7C" w:rsidP="00345F1C">
            <w:pPr>
              <w:rPr>
                <w:rFonts w:ascii="Arial" w:hAnsi="Arial" w:cs="Arial"/>
              </w:rPr>
            </w:pPr>
            <w:r w:rsidRPr="001D3270">
              <w:rPr>
                <w:rFonts w:ascii="Arial" w:hAnsi="Arial" w:cs="Arial"/>
              </w:rPr>
              <w:t>Control  interno</w:t>
            </w:r>
          </w:p>
          <w:p w:rsidR="00FC5C37" w:rsidRDefault="00FC5C37" w:rsidP="00345F1C">
            <w:pPr>
              <w:rPr>
                <w:rFonts w:ascii="Arial" w:hAnsi="Arial" w:cs="Arial"/>
              </w:rPr>
            </w:pPr>
          </w:p>
          <w:p w:rsidR="00FC5C37" w:rsidRDefault="00010EF5" w:rsidP="00345F1C">
            <w:pPr>
              <w:rPr>
                <w:rFonts w:ascii="Arial" w:hAnsi="Arial" w:cs="Arial"/>
              </w:rPr>
            </w:pPr>
            <w:hyperlink r:id="rId20" w:history="1">
              <w:r w:rsidR="00FC5C37" w:rsidRPr="008C1FD2">
                <w:rPr>
                  <w:rStyle w:val="Hipervnculo"/>
                  <w:rFonts w:ascii="Arial" w:hAnsi="Arial" w:cs="Arial"/>
                </w:rPr>
                <w:t>http://culturayturismomanizales.gov.co/transparencia_info_publica.php#</w:t>
              </w:r>
            </w:hyperlink>
          </w:p>
          <w:p w:rsidR="00FC5C37" w:rsidRDefault="00FC5C37" w:rsidP="00345F1C">
            <w:pPr>
              <w:rPr>
                <w:rFonts w:ascii="Arial" w:hAnsi="Arial" w:cs="Arial"/>
              </w:rPr>
            </w:pPr>
          </w:p>
          <w:p w:rsidR="00FC5C37" w:rsidRPr="00FC5C37" w:rsidRDefault="00FC5C37" w:rsidP="00345F1C">
            <w:pPr>
              <w:rPr>
                <w:rFonts w:ascii="Arial" w:hAnsi="Arial" w:cs="Arial"/>
                <w:lang w:val="es-419"/>
              </w:rPr>
            </w:pPr>
            <w:r>
              <w:rPr>
                <w:rFonts w:ascii="Arial" w:hAnsi="Arial" w:cs="Arial"/>
                <w:lang w:val="es-419"/>
              </w:rPr>
              <w:t>Sección 7.5</w:t>
            </w:r>
          </w:p>
        </w:tc>
        <w:tc>
          <w:tcPr>
            <w:tcW w:w="2551" w:type="dxa"/>
            <w:tcBorders>
              <w:top w:val="single" w:sz="4" w:space="0" w:color="auto"/>
              <w:bottom w:val="single" w:sz="4" w:space="0" w:color="auto"/>
            </w:tcBorders>
          </w:tcPr>
          <w:p w:rsidR="00B12B7C" w:rsidRPr="00FC5C37" w:rsidRDefault="00FC5C37" w:rsidP="00345F1C">
            <w:pPr>
              <w:rPr>
                <w:rFonts w:ascii="Arial" w:hAnsi="Arial" w:cs="Arial"/>
                <w:lang w:val="es-419"/>
              </w:rPr>
            </w:pPr>
            <w:r>
              <w:rPr>
                <w:rFonts w:ascii="Arial" w:hAnsi="Arial" w:cs="Arial"/>
                <w:lang w:val="es-419"/>
              </w:rPr>
              <w:t>100%</w:t>
            </w:r>
          </w:p>
        </w:tc>
      </w:tr>
      <w:tr w:rsidR="00B12B7C" w:rsidRPr="001D3270" w:rsidTr="006F7EE9">
        <w:trPr>
          <w:trHeight w:val="1440"/>
        </w:trPr>
        <w:tc>
          <w:tcPr>
            <w:tcW w:w="1843" w:type="dxa"/>
            <w:hideMark/>
          </w:tcPr>
          <w:p w:rsidR="00B12B7C" w:rsidRPr="001D3270" w:rsidRDefault="00B12B7C" w:rsidP="00345F1C">
            <w:pPr>
              <w:jc w:val="center"/>
              <w:rPr>
                <w:rFonts w:ascii="Arial" w:hAnsi="Arial" w:cs="Arial"/>
              </w:rPr>
            </w:pPr>
            <w:r w:rsidRPr="001D3270">
              <w:rPr>
                <w:rFonts w:ascii="Arial" w:hAnsi="Arial" w:cs="Arial"/>
              </w:rPr>
              <w:lastRenderedPageBreak/>
              <w:t xml:space="preserve">Información  para  población </w:t>
            </w:r>
            <w:r w:rsidRPr="001D3270">
              <w:rPr>
                <w:rFonts w:ascii="Arial" w:hAnsi="Arial" w:cs="Arial"/>
              </w:rPr>
              <w:br/>
              <w:t>vulnerable</w:t>
            </w:r>
          </w:p>
        </w:tc>
        <w:tc>
          <w:tcPr>
            <w:tcW w:w="2835" w:type="dxa"/>
            <w:hideMark/>
          </w:tcPr>
          <w:p w:rsidR="00B12B7C" w:rsidRPr="001D3270" w:rsidRDefault="00B12B7C" w:rsidP="00345F1C">
            <w:pPr>
              <w:jc w:val="center"/>
              <w:rPr>
                <w:rFonts w:ascii="Arial" w:hAnsi="Arial" w:cs="Arial"/>
              </w:rPr>
            </w:pPr>
            <w:r w:rsidRPr="001D3270">
              <w:rPr>
                <w:rFonts w:ascii="Arial" w:hAnsi="Arial" w:cs="Arial"/>
              </w:rPr>
              <w:t>Se obligado debe publicar las normas, políticas, programas y proyectos dirigidos a población vulnerable (madres cabeza de familia , desplazados, personas en condición de discapacidad, familias en condición de pobreza,    niños, adulto mayor ,etnias, reinsertados), de acuerdo con su misión y la normatividad aplicable.</w:t>
            </w:r>
          </w:p>
        </w:tc>
        <w:tc>
          <w:tcPr>
            <w:tcW w:w="1418" w:type="dxa"/>
            <w:hideMark/>
          </w:tcPr>
          <w:p w:rsidR="00B12B7C" w:rsidRPr="001D3270" w:rsidRDefault="00B12B7C" w:rsidP="00345F1C">
            <w:pPr>
              <w:rPr>
                <w:rFonts w:ascii="Arial" w:hAnsi="Arial" w:cs="Arial"/>
              </w:rPr>
            </w:pPr>
            <w:r w:rsidRPr="001D3270">
              <w:rPr>
                <w:rFonts w:ascii="Arial" w:hAnsi="Arial" w:cs="Arial"/>
              </w:rPr>
              <w:t>Cuando ocurran cambios</w:t>
            </w:r>
          </w:p>
        </w:tc>
        <w:tc>
          <w:tcPr>
            <w:tcW w:w="1701" w:type="dxa"/>
            <w:hideMark/>
          </w:tcPr>
          <w:p w:rsidR="00B12B7C" w:rsidRPr="001D3270" w:rsidRDefault="00B12B7C" w:rsidP="00345F1C">
            <w:pPr>
              <w:rPr>
                <w:rFonts w:ascii="Arial" w:hAnsi="Arial" w:cs="Arial"/>
              </w:rPr>
            </w:pPr>
            <w:r w:rsidRPr="001D3270">
              <w:rPr>
                <w:rFonts w:ascii="Arial" w:hAnsi="Arial" w:cs="Arial"/>
              </w:rPr>
              <w:t xml:space="preserve">Dirección técnica </w:t>
            </w:r>
          </w:p>
        </w:tc>
        <w:tc>
          <w:tcPr>
            <w:tcW w:w="2551" w:type="dxa"/>
          </w:tcPr>
          <w:p w:rsidR="00B12B7C" w:rsidRPr="00FC5C37" w:rsidRDefault="00FC5C37" w:rsidP="00345F1C">
            <w:pPr>
              <w:rPr>
                <w:rFonts w:ascii="Arial" w:hAnsi="Arial" w:cs="Arial"/>
                <w:lang w:val="es-419"/>
              </w:rPr>
            </w:pPr>
            <w:r w:rsidRPr="00C938A5">
              <w:rPr>
                <w:rFonts w:ascii="Arial" w:hAnsi="Arial" w:cs="Arial"/>
                <w:lang w:val="es-419"/>
              </w:rPr>
              <w:t>0% No se ha recibido info de este tema</w:t>
            </w:r>
          </w:p>
        </w:tc>
      </w:tr>
      <w:tr w:rsidR="00B12B7C" w:rsidRPr="001D3270" w:rsidTr="006F7EE9">
        <w:trPr>
          <w:trHeight w:val="1260"/>
        </w:trPr>
        <w:tc>
          <w:tcPr>
            <w:tcW w:w="1843" w:type="dxa"/>
            <w:tcBorders>
              <w:top w:val="single" w:sz="4" w:space="0" w:color="auto"/>
              <w:bottom w:val="single" w:sz="4" w:space="0" w:color="auto"/>
            </w:tcBorders>
          </w:tcPr>
          <w:p w:rsidR="00B12B7C" w:rsidRPr="001D3270" w:rsidRDefault="00B12B7C" w:rsidP="00345F1C">
            <w:pPr>
              <w:rPr>
                <w:rFonts w:ascii="Arial" w:hAnsi="Arial" w:cs="Arial"/>
              </w:rPr>
            </w:pPr>
            <w:r w:rsidRPr="001D3270">
              <w:rPr>
                <w:rFonts w:ascii="Arial" w:hAnsi="Arial" w:cs="Arial"/>
              </w:rPr>
              <w:t>Informe de demandas</w:t>
            </w:r>
          </w:p>
        </w:tc>
        <w:tc>
          <w:tcPr>
            <w:tcW w:w="2835" w:type="dxa"/>
            <w:tcBorders>
              <w:top w:val="single" w:sz="4" w:space="0" w:color="auto"/>
              <w:bottom w:val="single" w:sz="4" w:space="0" w:color="auto"/>
            </w:tcBorders>
          </w:tcPr>
          <w:p w:rsidR="00B12B7C" w:rsidRPr="001D3270" w:rsidRDefault="00B12B7C" w:rsidP="00345F1C">
            <w:pPr>
              <w:rPr>
                <w:rFonts w:ascii="Arial" w:hAnsi="Arial" w:cs="Arial"/>
              </w:rPr>
            </w:pPr>
            <w:r w:rsidRPr="001D3270">
              <w:rPr>
                <w:rFonts w:ascii="Arial" w:hAnsi="Arial" w:cs="Arial"/>
              </w:rPr>
              <w:t>La entidad debe publicar, trimestralmente un informe sobre las demandas contra el sujeto obligado, Incluyendo:</w:t>
            </w:r>
            <w:r w:rsidRPr="001D3270">
              <w:rPr>
                <w:rFonts w:ascii="Arial" w:hAnsi="Arial" w:cs="Arial"/>
              </w:rPr>
              <w:br/>
              <w:t>a.  Número de demandas.</w:t>
            </w:r>
            <w:r w:rsidRPr="001D3270">
              <w:rPr>
                <w:rFonts w:ascii="Arial" w:hAnsi="Arial" w:cs="Arial"/>
              </w:rPr>
              <w:br/>
              <w:t>b. Estado en que se encuentra.</w:t>
            </w:r>
            <w:r w:rsidRPr="001D3270">
              <w:rPr>
                <w:rFonts w:ascii="Arial" w:hAnsi="Arial" w:cs="Arial"/>
              </w:rPr>
              <w:br/>
              <w:t>c. Pretensión o cuantía de la demanda.</w:t>
            </w:r>
            <w:r w:rsidRPr="001D3270">
              <w:rPr>
                <w:rFonts w:ascii="Arial" w:hAnsi="Arial" w:cs="Arial"/>
              </w:rPr>
              <w:br/>
              <w:t>d. Riesgo de pérdida</w:t>
            </w:r>
          </w:p>
        </w:tc>
        <w:tc>
          <w:tcPr>
            <w:tcW w:w="1418" w:type="dxa"/>
            <w:tcBorders>
              <w:top w:val="single" w:sz="4" w:space="0" w:color="auto"/>
              <w:bottom w:val="single" w:sz="4" w:space="0" w:color="auto"/>
            </w:tcBorders>
          </w:tcPr>
          <w:p w:rsidR="00B12B7C" w:rsidRPr="001D3270" w:rsidRDefault="00B12B7C" w:rsidP="00345F1C">
            <w:pPr>
              <w:rPr>
                <w:rFonts w:ascii="Arial" w:hAnsi="Arial" w:cs="Arial"/>
              </w:rPr>
            </w:pPr>
            <w:r w:rsidRPr="001D3270">
              <w:rPr>
                <w:rFonts w:ascii="Arial" w:hAnsi="Arial" w:cs="Arial"/>
              </w:rPr>
              <w:t>Trimestral</w:t>
            </w:r>
          </w:p>
        </w:tc>
        <w:tc>
          <w:tcPr>
            <w:tcW w:w="1701" w:type="dxa"/>
            <w:tcBorders>
              <w:top w:val="single" w:sz="4" w:space="0" w:color="auto"/>
              <w:bottom w:val="single" w:sz="4" w:space="0" w:color="auto"/>
            </w:tcBorders>
          </w:tcPr>
          <w:p w:rsidR="00B12B7C" w:rsidRPr="001D3270" w:rsidRDefault="00B12B7C" w:rsidP="00345F1C">
            <w:pPr>
              <w:rPr>
                <w:rFonts w:ascii="Arial" w:hAnsi="Arial" w:cs="Arial"/>
              </w:rPr>
            </w:pPr>
            <w:r w:rsidRPr="001D3270">
              <w:rPr>
                <w:rFonts w:ascii="Arial" w:hAnsi="Arial" w:cs="Arial"/>
              </w:rPr>
              <w:t>Jurídica</w:t>
            </w:r>
          </w:p>
        </w:tc>
        <w:tc>
          <w:tcPr>
            <w:tcW w:w="2551" w:type="dxa"/>
            <w:tcBorders>
              <w:top w:val="single" w:sz="4" w:space="0" w:color="auto"/>
              <w:bottom w:val="single" w:sz="4" w:space="0" w:color="auto"/>
            </w:tcBorders>
          </w:tcPr>
          <w:p w:rsidR="00B12B7C" w:rsidRPr="00C938A5" w:rsidRDefault="00FC5C37" w:rsidP="00345F1C">
            <w:pPr>
              <w:rPr>
                <w:rFonts w:ascii="Arial" w:hAnsi="Arial" w:cs="Arial"/>
              </w:rPr>
            </w:pPr>
            <w:r w:rsidRPr="00C938A5">
              <w:rPr>
                <w:rFonts w:ascii="Arial" w:hAnsi="Arial" w:cs="Arial"/>
                <w:lang w:val="es-419"/>
              </w:rPr>
              <w:t>0% No se ha recibido info de este tema</w:t>
            </w:r>
          </w:p>
        </w:tc>
      </w:tr>
      <w:tr w:rsidR="00B12B7C" w:rsidRPr="001D3270" w:rsidTr="006F7EE9">
        <w:trPr>
          <w:trHeight w:val="1260"/>
        </w:trPr>
        <w:tc>
          <w:tcPr>
            <w:tcW w:w="1843" w:type="dxa"/>
            <w:tcBorders>
              <w:top w:val="single" w:sz="4" w:space="0" w:color="auto"/>
            </w:tcBorders>
          </w:tcPr>
          <w:p w:rsidR="00B12B7C" w:rsidRPr="001D3270" w:rsidRDefault="00B12B7C" w:rsidP="00345F1C">
            <w:pPr>
              <w:rPr>
                <w:rFonts w:ascii="Arial" w:hAnsi="Arial" w:cs="Arial"/>
              </w:rPr>
            </w:pPr>
            <w:r w:rsidRPr="001D3270">
              <w:rPr>
                <w:rFonts w:ascii="Arial" w:hAnsi="Arial" w:cs="Arial"/>
              </w:rPr>
              <w:t xml:space="preserve">Actas de conciliación </w:t>
            </w:r>
          </w:p>
        </w:tc>
        <w:tc>
          <w:tcPr>
            <w:tcW w:w="2835" w:type="dxa"/>
            <w:tcBorders>
              <w:top w:val="single" w:sz="4" w:space="0" w:color="auto"/>
            </w:tcBorders>
          </w:tcPr>
          <w:p w:rsidR="00B12B7C" w:rsidRPr="001D3270" w:rsidRDefault="00B12B7C" w:rsidP="00345F1C">
            <w:pPr>
              <w:rPr>
                <w:rFonts w:ascii="Arial" w:hAnsi="Arial" w:cs="Arial"/>
              </w:rPr>
            </w:pPr>
            <w:r w:rsidRPr="001D3270">
              <w:rPr>
                <w:rFonts w:ascii="Arial" w:hAnsi="Arial" w:cs="Arial"/>
              </w:rPr>
              <w:t xml:space="preserve">(Art 29 </w:t>
            </w:r>
            <w:proofErr w:type="spellStart"/>
            <w:r w:rsidRPr="001D3270">
              <w:rPr>
                <w:rFonts w:ascii="Arial" w:hAnsi="Arial" w:cs="Arial"/>
              </w:rPr>
              <w:t>Dec</w:t>
            </w:r>
            <w:proofErr w:type="spellEnd"/>
            <w:r w:rsidRPr="001D3270">
              <w:rPr>
                <w:rFonts w:ascii="Arial" w:hAnsi="Arial" w:cs="Arial"/>
              </w:rPr>
              <w:t xml:space="preserve"> 1716 -2009) las  entidades y organismos de derecho público publicarán en sus páginas web las actas de los acuerdos conciliatorios celebrados ante los agentes del Ministerio Público, dentro de los tres (3) días siguientes a su suscripción, con miras a garantizar la transparencia de los mismos.</w:t>
            </w:r>
          </w:p>
        </w:tc>
        <w:tc>
          <w:tcPr>
            <w:tcW w:w="1418" w:type="dxa"/>
            <w:tcBorders>
              <w:top w:val="single" w:sz="4" w:space="0" w:color="auto"/>
            </w:tcBorders>
          </w:tcPr>
          <w:p w:rsidR="00B12B7C" w:rsidRPr="001D3270" w:rsidRDefault="00B12B7C" w:rsidP="00345F1C">
            <w:pPr>
              <w:rPr>
                <w:rFonts w:ascii="Arial" w:hAnsi="Arial" w:cs="Arial"/>
              </w:rPr>
            </w:pPr>
            <w:r w:rsidRPr="001D3270">
              <w:rPr>
                <w:rFonts w:ascii="Arial" w:hAnsi="Arial" w:cs="Arial"/>
              </w:rPr>
              <w:t>cuando ocurran</w:t>
            </w:r>
            <w:r w:rsidRPr="001D3270">
              <w:rPr>
                <w:rFonts w:ascii="Arial" w:hAnsi="Arial" w:cs="Arial"/>
              </w:rPr>
              <w:br/>
              <w:t>cambios</w:t>
            </w:r>
          </w:p>
        </w:tc>
        <w:tc>
          <w:tcPr>
            <w:tcW w:w="1701" w:type="dxa"/>
            <w:tcBorders>
              <w:top w:val="single" w:sz="4" w:space="0" w:color="auto"/>
            </w:tcBorders>
          </w:tcPr>
          <w:p w:rsidR="00B12B7C" w:rsidRPr="001D3270" w:rsidRDefault="00B12B7C" w:rsidP="00345F1C">
            <w:pPr>
              <w:rPr>
                <w:rFonts w:ascii="Arial" w:hAnsi="Arial" w:cs="Arial"/>
              </w:rPr>
            </w:pPr>
            <w:r w:rsidRPr="001D3270">
              <w:rPr>
                <w:rFonts w:ascii="Arial" w:hAnsi="Arial" w:cs="Arial"/>
              </w:rPr>
              <w:t>Jurídica</w:t>
            </w:r>
          </w:p>
        </w:tc>
        <w:tc>
          <w:tcPr>
            <w:tcW w:w="2551" w:type="dxa"/>
            <w:tcBorders>
              <w:top w:val="single" w:sz="4" w:space="0" w:color="auto"/>
            </w:tcBorders>
          </w:tcPr>
          <w:p w:rsidR="00B12B7C" w:rsidRPr="00C938A5" w:rsidRDefault="00FC5C37" w:rsidP="00345F1C">
            <w:pPr>
              <w:rPr>
                <w:rFonts w:ascii="Arial" w:hAnsi="Arial" w:cs="Arial"/>
              </w:rPr>
            </w:pPr>
            <w:r w:rsidRPr="00C938A5">
              <w:rPr>
                <w:rFonts w:ascii="Arial" w:hAnsi="Arial" w:cs="Arial"/>
                <w:lang w:val="es-419"/>
              </w:rPr>
              <w:t>0% No se ha recibido info de este tema</w:t>
            </w:r>
          </w:p>
        </w:tc>
      </w:tr>
      <w:tr w:rsidR="00B12B7C" w:rsidRPr="001D3270" w:rsidTr="006F7EE9">
        <w:trPr>
          <w:trHeight w:val="1980"/>
        </w:trPr>
        <w:tc>
          <w:tcPr>
            <w:tcW w:w="1843" w:type="dxa"/>
            <w:hideMark/>
          </w:tcPr>
          <w:p w:rsidR="00B12B7C" w:rsidRPr="001D3270" w:rsidRDefault="00B12B7C" w:rsidP="00345F1C">
            <w:pPr>
              <w:rPr>
                <w:rFonts w:ascii="Arial" w:hAnsi="Arial" w:cs="Arial"/>
              </w:rPr>
            </w:pPr>
            <w:r w:rsidRPr="001D3270">
              <w:rPr>
                <w:rFonts w:ascii="Arial" w:hAnsi="Arial" w:cs="Arial"/>
              </w:rPr>
              <w:t>Notificaciones a Terceros</w:t>
            </w:r>
          </w:p>
        </w:tc>
        <w:tc>
          <w:tcPr>
            <w:tcW w:w="2835" w:type="dxa"/>
            <w:hideMark/>
          </w:tcPr>
          <w:p w:rsidR="00B12B7C" w:rsidRPr="001D3270" w:rsidRDefault="00B12B7C" w:rsidP="00345F1C">
            <w:pPr>
              <w:rPr>
                <w:rFonts w:ascii="Arial" w:hAnsi="Arial" w:cs="Arial"/>
              </w:rPr>
            </w:pPr>
            <w:r w:rsidRPr="001D3270">
              <w:rPr>
                <w:rFonts w:ascii="Arial" w:hAnsi="Arial" w:cs="Arial"/>
              </w:rPr>
              <w:t>Articulo 73 (Ley 1437 de 2011).</w:t>
            </w:r>
            <w:r w:rsidRPr="001D3270">
              <w:rPr>
                <w:rFonts w:ascii="Arial" w:hAnsi="Arial" w:cs="Arial"/>
              </w:rPr>
              <w:br/>
              <w:t>Cuando, a juicio de las autoridades, los actos administrativos de carácter particular afecten en forma directa e Indirecta a terceros que no intervinieron  en</w:t>
            </w:r>
            <w:r w:rsidRPr="001D3270">
              <w:rPr>
                <w:rFonts w:ascii="Arial" w:hAnsi="Arial" w:cs="Arial"/>
              </w:rPr>
              <w:br/>
            </w:r>
            <w:r w:rsidRPr="001D3270">
              <w:rPr>
                <w:rFonts w:ascii="Arial" w:hAnsi="Arial" w:cs="Arial"/>
              </w:rPr>
              <w:lastRenderedPageBreak/>
              <w:t>la actuación  y de quienes se desconozca su domicilio se, ordenara publicar la parte resolutiva en la página WEB de la entidad y en un medio masivo de comunicación en el territorio donde se competente</w:t>
            </w:r>
            <w:r w:rsidRPr="001D3270">
              <w:rPr>
                <w:rFonts w:ascii="Arial" w:hAnsi="Arial" w:cs="Arial"/>
              </w:rPr>
              <w:br/>
              <w:t xml:space="preserve">quien expidió las decisiones. </w:t>
            </w:r>
          </w:p>
        </w:tc>
        <w:tc>
          <w:tcPr>
            <w:tcW w:w="1418" w:type="dxa"/>
            <w:hideMark/>
          </w:tcPr>
          <w:p w:rsidR="00B12B7C" w:rsidRPr="001D3270" w:rsidRDefault="00B12B7C" w:rsidP="00345F1C">
            <w:pPr>
              <w:rPr>
                <w:rFonts w:ascii="Arial" w:hAnsi="Arial" w:cs="Arial"/>
              </w:rPr>
            </w:pPr>
            <w:r w:rsidRPr="001D3270">
              <w:rPr>
                <w:rFonts w:ascii="Arial" w:hAnsi="Arial" w:cs="Arial"/>
              </w:rPr>
              <w:lastRenderedPageBreak/>
              <w:t>Cuando ocurran cambios</w:t>
            </w:r>
          </w:p>
        </w:tc>
        <w:tc>
          <w:tcPr>
            <w:tcW w:w="1701" w:type="dxa"/>
            <w:hideMark/>
          </w:tcPr>
          <w:p w:rsidR="00B12B7C" w:rsidRPr="001D3270" w:rsidRDefault="00B12B7C" w:rsidP="00345F1C">
            <w:pPr>
              <w:rPr>
                <w:rFonts w:ascii="Arial" w:hAnsi="Arial" w:cs="Arial"/>
              </w:rPr>
            </w:pPr>
            <w:r w:rsidRPr="001D3270">
              <w:rPr>
                <w:rFonts w:ascii="Arial" w:hAnsi="Arial" w:cs="Arial"/>
              </w:rPr>
              <w:t>Jurídica</w:t>
            </w:r>
          </w:p>
        </w:tc>
        <w:tc>
          <w:tcPr>
            <w:tcW w:w="2551" w:type="dxa"/>
          </w:tcPr>
          <w:p w:rsidR="00B12B7C" w:rsidRDefault="00B12B7C" w:rsidP="00345F1C">
            <w:pPr>
              <w:rPr>
                <w:rFonts w:ascii="Arial" w:hAnsi="Arial" w:cs="Arial"/>
              </w:rPr>
            </w:pPr>
            <w:r>
              <w:rPr>
                <w:rFonts w:ascii="Arial" w:hAnsi="Arial" w:cs="Arial"/>
              </w:rPr>
              <w:t>EVALUACION</w:t>
            </w:r>
          </w:p>
          <w:p w:rsidR="00FC5C37" w:rsidRDefault="00FC5C37" w:rsidP="00345F1C">
            <w:pPr>
              <w:rPr>
                <w:rFonts w:ascii="Arial" w:hAnsi="Arial" w:cs="Arial"/>
              </w:rPr>
            </w:pPr>
          </w:p>
          <w:p w:rsidR="00FC5C37" w:rsidRPr="001D3270" w:rsidRDefault="00FC5C37" w:rsidP="00345F1C">
            <w:pPr>
              <w:rPr>
                <w:rFonts w:ascii="Arial" w:hAnsi="Arial" w:cs="Arial"/>
              </w:rPr>
            </w:pPr>
            <w:r w:rsidRPr="00C938A5">
              <w:rPr>
                <w:rFonts w:ascii="Arial" w:hAnsi="Arial" w:cs="Arial"/>
                <w:lang w:val="es-419"/>
              </w:rPr>
              <w:t>0% No se ha recibido info de este tema</w:t>
            </w:r>
          </w:p>
        </w:tc>
      </w:tr>
    </w:tbl>
    <w:p w:rsidR="001D3270" w:rsidRDefault="001D3270" w:rsidP="00055601">
      <w:pPr>
        <w:pStyle w:val="Sinespaciado"/>
        <w:jc w:val="both"/>
        <w:rPr>
          <w:rFonts w:ascii="Arial" w:hAnsi="Arial" w:cs="Arial"/>
          <w:i/>
          <w:lang w:val="es-CO"/>
        </w:rPr>
      </w:pPr>
    </w:p>
    <w:p w:rsidR="008E1733" w:rsidRDefault="008E1733" w:rsidP="00055601">
      <w:pPr>
        <w:pStyle w:val="Sinespaciado"/>
        <w:jc w:val="both"/>
        <w:rPr>
          <w:rFonts w:ascii="Arial" w:hAnsi="Arial" w:cs="Arial"/>
          <w:i/>
          <w:lang w:val="es-CO"/>
        </w:rPr>
      </w:pPr>
    </w:p>
    <w:p w:rsidR="008E1733" w:rsidRDefault="008E1733" w:rsidP="00055601">
      <w:pPr>
        <w:pStyle w:val="Sinespaciado"/>
        <w:jc w:val="both"/>
        <w:rPr>
          <w:rFonts w:ascii="Arial" w:hAnsi="Arial" w:cs="Arial"/>
          <w:i/>
          <w:lang w:val="es-CO"/>
        </w:rPr>
      </w:pPr>
    </w:p>
    <w:p w:rsidR="008E1733" w:rsidRDefault="008E1733" w:rsidP="00055601">
      <w:pPr>
        <w:pStyle w:val="Sinespaciado"/>
        <w:jc w:val="both"/>
        <w:rPr>
          <w:rFonts w:ascii="Arial" w:hAnsi="Arial" w:cs="Arial"/>
          <w:i/>
          <w:lang w:val="es-CO"/>
        </w:rPr>
      </w:pPr>
    </w:p>
    <w:p w:rsidR="008E1733" w:rsidRDefault="008E1733" w:rsidP="00055601">
      <w:pPr>
        <w:pStyle w:val="Sinespaciado"/>
        <w:jc w:val="both"/>
        <w:rPr>
          <w:rFonts w:ascii="Arial" w:hAnsi="Arial" w:cs="Arial"/>
          <w:i/>
          <w:lang w:val="es-CO"/>
        </w:rPr>
      </w:pPr>
    </w:p>
    <w:tbl>
      <w:tblPr>
        <w:tblStyle w:val="Tablaconcuadrcula"/>
        <w:tblW w:w="10490" w:type="dxa"/>
        <w:tblInd w:w="-743" w:type="dxa"/>
        <w:tblLayout w:type="fixed"/>
        <w:tblLook w:val="04A0" w:firstRow="1" w:lastRow="0" w:firstColumn="1" w:lastColumn="0" w:noHBand="0" w:noVBand="1"/>
      </w:tblPr>
      <w:tblGrid>
        <w:gridCol w:w="1560"/>
        <w:gridCol w:w="425"/>
        <w:gridCol w:w="2835"/>
        <w:gridCol w:w="142"/>
        <w:gridCol w:w="1276"/>
        <w:gridCol w:w="142"/>
        <w:gridCol w:w="1559"/>
        <w:gridCol w:w="2551"/>
      </w:tblGrid>
      <w:tr w:rsidR="00B12B7C" w:rsidRPr="001D3270" w:rsidTr="006F7EE9">
        <w:trPr>
          <w:trHeight w:val="582"/>
        </w:trPr>
        <w:tc>
          <w:tcPr>
            <w:tcW w:w="7939" w:type="dxa"/>
            <w:gridSpan w:val="7"/>
            <w:hideMark/>
          </w:tcPr>
          <w:p w:rsidR="00B12B7C" w:rsidRPr="00225F88" w:rsidRDefault="00B12B7C" w:rsidP="00225F88">
            <w:pPr>
              <w:jc w:val="center"/>
              <w:rPr>
                <w:rFonts w:ascii="Arial" w:hAnsi="Arial" w:cs="Arial"/>
                <w:b/>
              </w:rPr>
            </w:pPr>
            <w:r w:rsidRPr="00225F88">
              <w:rPr>
                <w:rFonts w:ascii="Arial" w:hAnsi="Arial" w:cs="Arial"/>
                <w:b/>
              </w:rPr>
              <w:t>CRITERIO GENERAL Contratación</w:t>
            </w:r>
          </w:p>
        </w:tc>
        <w:tc>
          <w:tcPr>
            <w:tcW w:w="2551" w:type="dxa"/>
          </w:tcPr>
          <w:p w:rsidR="00B12B7C" w:rsidRPr="00225F88" w:rsidRDefault="00B12B7C" w:rsidP="00225F88">
            <w:pPr>
              <w:jc w:val="center"/>
              <w:rPr>
                <w:rFonts w:ascii="Arial" w:hAnsi="Arial" w:cs="Arial"/>
                <w:b/>
              </w:rPr>
            </w:pPr>
          </w:p>
        </w:tc>
      </w:tr>
      <w:tr w:rsidR="00B12B7C" w:rsidRPr="001D3270" w:rsidTr="006F7EE9">
        <w:trPr>
          <w:trHeight w:val="559"/>
        </w:trPr>
        <w:tc>
          <w:tcPr>
            <w:tcW w:w="1985" w:type="dxa"/>
            <w:gridSpan w:val="2"/>
            <w:hideMark/>
          </w:tcPr>
          <w:p w:rsidR="00B12B7C" w:rsidRPr="001D3270" w:rsidRDefault="00B12B7C" w:rsidP="00345F1C">
            <w:pPr>
              <w:rPr>
                <w:rFonts w:ascii="Arial" w:hAnsi="Arial" w:cs="Arial"/>
              </w:rPr>
            </w:pPr>
            <w:r w:rsidRPr="001D3270">
              <w:rPr>
                <w:rFonts w:ascii="Arial" w:hAnsi="Arial" w:cs="Arial"/>
              </w:rPr>
              <w:t>SUBCRITERIO GENERAL</w:t>
            </w:r>
          </w:p>
        </w:tc>
        <w:tc>
          <w:tcPr>
            <w:tcW w:w="2835" w:type="dxa"/>
            <w:hideMark/>
          </w:tcPr>
          <w:p w:rsidR="00B12B7C" w:rsidRPr="001D3270" w:rsidRDefault="00B12B7C" w:rsidP="00345F1C">
            <w:pPr>
              <w:rPr>
                <w:rFonts w:ascii="Arial" w:hAnsi="Arial" w:cs="Arial"/>
              </w:rPr>
            </w:pPr>
            <w:r w:rsidRPr="001D3270">
              <w:rPr>
                <w:rFonts w:ascii="Arial" w:hAnsi="Arial" w:cs="Arial"/>
              </w:rPr>
              <w:t>CRITERIO  ESPECIFICO</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t>PERIOSIDAD</w:t>
            </w:r>
          </w:p>
        </w:tc>
        <w:tc>
          <w:tcPr>
            <w:tcW w:w="1701" w:type="dxa"/>
            <w:gridSpan w:val="2"/>
            <w:hideMark/>
          </w:tcPr>
          <w:p w:rsidR="00B12B7C" w:rsidRPr="001D3270" w:rsidRDefault="00B12B7C" w:rsidP="00345F1C">
            <w:pPr>
              <w:rPr>
                <w:rFonts w:ascii="Arial" w:hAnsi="Arial" w:cs="Arial"/>
              </w:rPr>
            </w:pPr>
            <w:r w:rsidRPr="001D3270">
              <w:rPr>
                <w:rFonts w:ascii="Arial" w:hAnsi="Arial" w:cs="Arial"/>
              </w:rPr>
              <w:t>RESPONSABLE</w:t>
            </w:r>
          </w:p>
        </w:tc>
        <w:tc>
          <w:tcPr>
            <w:tcW w:w="2551" w:type="dxa"/>
          </w:tcPr>
          <w:p w:rsidR="00B12B7C" w:rsidRPr="001D3270" w:rsidRDefault="00B12B7C" w:rsidP="00345F1C">
            <w:pPr>
              <w:rPr>
                <w:rFonts w:ascii="Arial" w:hAnsi="Arial" w:cs="Arial"/>
              </w:rPr>
            </w:pPr>
            <w:r>
              <w:rPr>
                <w:rFonts w:ascii="Arial" w:hAnsi="Arial" w:cs="Arial"/>
              </w:rPr>
              <w:t>EVALUACION</w:t>
            </w:r>
          </w:p>
        </w:tc>
      </w:tr>
      <w:tr w:rsidR="00B12B7C" w:rsidRPr="001D3270" w:rsidTr="006F7EE9">
        <w:trPr>
          <w:trHeight w:val="1879"/>
        </w:trPr>
        <w:tc>
          <w:tcPr>
            <w:tcW w:w="1985" w:type="dxa"/>
            <w:gridSpan w:val="2"/>
            <w:hideMark/>
          </w:tcPr>
          <w:p w:rsidR="00B12B7C" w:rsidRPr="001D3270" w:rsidRDefault="00B12B7C" w:rsidP="00345F1C">
            <w:pPr>
              <w:rPr>
                <w:rFonts w:ascii="Arial" w:hAnsi="Arial" w:cs="Arial"/>
              </w:rPr>
            </w:pPr>
            <w:r w:rsidRPr="001D3270">
              <w:rPr>
                <w:rFonts w:ascii="Arial" w:hAnsi="Arial" w:cs="Arial"/>
              </w:rPr>
              <w:t xml:space="preserve">Publicación de la Información contractual </w:t>
            </w:r>
          </w:p>
        </w:tc>
        <w:tc>
          <w:tcPr>
            <w:tcW w:w="2835" w:type="dxa"/>
            <w:hideMark/>
          </w:tcPr>
          <w:p w:rsidR="00B12B7C" w:rsidRPr="001D3270" w:rsidRDefault="00B12B7C" w:rsidP="00345F1C">
            <w:pPr>
              <w:rPr>
                <w:rFonts w:ascii="Arial" w:hAnsi="Arial" w:cs="Arial"/>
              </w:rPr>
            </w:pPr>
            <w:r w:rsidRPr="001D3270">
              <w:rPr>
                <w:rFonts w:ascii="Arial" w:hAnsi="Arial" w:cs="Arial"/>
              </w:rPr>
              <w:t>Los sujetos obligados que contratan con  cargo a recursos públicos o recursos privados deben publicar la información  de su gestión contractual con cargo a recursos públicos en él SECOP, de conformidad  con el literal (e) del artículo 3° de la Ley 1150 de 2007</w:t>
            </w:r>
            <w:proofErr w:type="gramStart"/>
            <w:r w:rsidRPr="001D3270">
              <w:rPr>
                <w:rFonts w:ascii="Arial" w:hAnsi="Arial" w:cs="Arial"/>
              </w:rPr>
              <w:t>..</w:t>
            </w:r>
            <w:proofErr w:type="gramEnd"/>
          </w:p>
        </w:tc>
        <w:tc>
          <w:tcPr>
            <w:tcW w:w="1418" w:type="dxa"/>
            <w:gridSpan w:val="2"/>
            <w:hideMark/>
          </w:tcPr>
          <w:p w:rsidR="00B12B7C" w:rsidRPr="001D3270" w:rsidRDefault="00B12B7C" w:rsidP="00345F1C">
            <w:pPr>
              <w:rPr>
                <w:rFonts w:ascii="Arial" w:hAnsi="Arial" w:cs="Arial"/>
              </w:rPr>
            </w:pPr>
            <w:r w:rsidRPr="001D3270">
              <w:rPr>
                <w:rFonts w:ascii="Arial" w:hAnsi="Arial" w:cs="Arial"/>
              </w:rPr>
              <w:t>Mensual</w:t>
            </w:r>
          </w:p>
        </w:tc>
        <w:tc>
          <w:tcPr>
            <w:tcW w:w="1701" w:type="dxa"/>
            <w:gridSpan w:val="2"/>
            <w:hideMark/>
          </w:tcPr>
          <w:p w:rsidR="00B12B7C" w:rsidRPr="001D3270" w:rsidRDefault="00B12B7C" w:rsidP="00345F1C">
            <w:pPr>
              <w:rPr>
                <w:rFonts w:ascii="Arial" w:hAnsi="Arial" w:cs="Arial"/>
              </w:rPr>
            </w:pPr>
            <w:r w:rsidRPr="001D3270">
              <w:rPr>
                <w:rFonts w:ascii="Arial" w:hAnsi="Arial" w:cs="Arial"/>
              </w:rPr>
              <w:t xml:space="preserve">Jurídica </w:t>
            </w:r>
          </w:p>
        </w:tc>
        <w:tc>
          <w:tcPr>
            <w:tcW w:w="2551" w:type="dxa"/>
          </w:tcPr>
          <w:p w:rsidR="00B12B7C" w:rsidRDefault="00FC5C37" w:rsidP="00345F1C">
            <w:pPr>
              <w:rPr>
                <w:rFonts w:ascii="Arial" w:hAnsi="Arial" w:cs="Arial"/>
                <w:lang w:val="es-419"/>
              </w:rPr>
            </w:pPr>
            <w:r>
              <w:rPr>
                <w:rFonts w:ascii="Arial" w:hAnsi="Arial" w:cs="Arial"/>
                <w:lang w:val="es-419"/>
              </w:rPr>
              <w:t xml:space="preserve">100% Se genero link al secop </w:t>
            </w:r>
          </w:p>
          <w:p w:rsidR="00FC5C37" w:rsidRPr="00FC5C37" w:rsidRDefault="00010EF5" w:rsidP="00345F1C">
            <w:pPr>
              <w:rPr>
                <w:rFonts w:ascii="Arial" w:hAnsi="Arial" w:cs="Arial"/>
                <w:lang w:val="es-419"/>
              </w:rPr>
            </w:pPr>
            <w:hyperlink r:id="rId21" w:history="1">
              <w:r w:rsidR="001A2FEE" w:rsidRPr="00B97C40">
                <w:rPr>
                  <w:rStyle w:val="Hipervnculo"/>
                  <w:rFonts w:ascii="Arial" w:hAnsi="Arial" w:cs="Arial"/>
                  <w:lang w:val="es-419"/>
                </w:rPr>
                <w:t>https://www.contratos.gov.co/puc/buscador.html</w:t>
              </w:r>
            </w:hyperlink>
          </w:p>
        </w:tc>
      </w:tr>
      <w:tr w:rsidR="00B12B7C" w:rsidRPr="001D3270" w:rsidTr="006F7EE9">
        <w:trPr>
          <w:trHeight w:val="840"/>
        </w:trPr>
        <w:tc>
          <w:tcPr>
            <w:tcW w:w="1985" w:type="dxa"/>
            <w:gridSpan w:val="2"/>
            <w:hideMark/>
          </w:tcPr>
          <w:p w:rsidR="00B12B7C" w:rsidRPr="001D3270" w:rsidRDefault="00B12B7C" w:rsidP="00345F1C">
            <w:pPr>
              <w:rPr>
                <w:rFonts w:ascii="Arial" w:hAnsi="Arial" w:cs="Arial"/>
              </w:rPr>
            </w:pPr>
            <w:r w:rsidRPr="001D3270">
              <w:rPr>
                <w:rFonts w:ascii="Arial" w:hAnsi="Arial" w:cs="Arial"/>
              </w:rPr>
              <w:t>Publicación de la ejecución de contratos:</w:t>
            </w:r>
          </w:p>
        </w:tc>
        <w:tc>
          <w:tcPr>
            <w:tcW w:w="2835" w:type="dxa"/>
            <w:hideMark/>
          </w:tcPr>
          <w:p w:rsidR="00B12B7C" w:rsidRPr="001D3270" w:rsidRDefault="00B12B7C" w:rsidP="00345F1C">
            <w:pPr>
              <w:rPr>
                <w:rFonts w:ascii="Arial" w:hAnsi="Arial" w:cs="Arial"/>
              </w:rPr>
            </w:pPr>
            <w:r w:rsidRPr="001D3270">
              <w:rPr>
                <w:rFonts w:ascii="Arial" w:hAnsi="Arial" w:cs="Arial"/>
              </w:rPr>
              <w:t>El sujeto  obligado debe  publicar  las aprobaciones, autorizaciones, requerimientos o informes del supervisor  o del  interventor, que prueben  la ejecución de los contratos</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t>Cuando ocurran</w:t>
            </w:r>
            <w:r w:rsidRPr="001D3270">
              <w:rPr>
                <w:rFonts w:ascii="Arial" w:hAnsi="Arial" w:cs="Arial"/>
              </w:rPr>
              <w:br/>
              <w:t>cambios</w:t>
            </w:r>
          </w:p>
        </w:tc>
        <w:tc>
          <w:tcPr>
            <w:tcW w:w="1701" w:type="dxa"/>
            <w:gridSpan w:val="2"/>
            <w:hideMark/>
          </w:tcPr>
          <w:p w:rsidR="00B12B7C" w:rsidRPr="001D3270" w:rsidRDefault="00B12B7C" w:rsidP="00345F1C">
            <w:pPr>
              <w:rPr>
                <w:rFonts w:ascii="Arial" w:hAnsi="Arial" w:cs="Arial"/>
              </w:rPr>
            </w:pPr>
            <w:r w:rsidRPr="001D3270">
              <w:rPr>
                <w:rFonts w:ascii="Arial" w:hAnsi="Arial" w:cs="Arial"/>
              </w:rPr>
              <w:t>Jurídica</w:t>
            </w:r>
          </w:p>
        </w:tc>
        <w:tc>
          <w:tcPr>
            <w:tcW w:w="2551" w:type="dxa"/>
          </w:tcPr>
          <w:p w:rsidR="00B12B7C" w:rsidRPr="00C938A5" w:rsidRDefault="00FC5C37" w:rsidP="00345F1C">
            <w:pPr>
              <w:rPr>
                <w:rFonts w:ascii="Arial" w:hAnsi="Arial" w:cs="Arial"/>
              </w:rPr>
            </w:pPr>
            <w:r w:rsidRPr="00C938A5">
              <w:rPr>
                <w:rFonts w:ascii="Arial" w:hAnsi="Arial" w:cs="Arial"/>
                <w:lang w:val="es-419"/>
              </w:rPr>
              <w:t>0% No se ha recibido info de este tema</w:t>
            </w:r>
          </w:p>
        </w:tc>
      </w:tr>
      <w:tr w:rsidR="00B12B7C" w:rsidRPr="001D3270" w:rsidTr="006F7EE9">
        <w:trPr>
          <w:trHeight w:val="2839"/>
        </w:trPr>
        <w:tc>
          <w:tcPr>
            <w:tcW w:w="1985" w:type="dxa"/>
            <w:gridSpan w:val="2"/>
            <w:hideMark/>
          </w:tcPr>
          <w:p w:rsidR="00B12B7C" w:rsidRPr="001D3270" w:rsidRDefault="00B12B7C" w:rsidP="00345F1C">
            <w:pPr>
              <w:rPr>
                <w:rFonts w:ascii="Arial" w:hAnsi="Arial" w:cs="Arial"/>
              </w:rPr>
            </w:pPr>
            <w:r w:rsidRPr="001D3270">
              <w:rPr>
                <w:rFonts w:ascii="Arial" w:hAnsi="Arial" w:cs="Arial"/>
              </w:rPr>
              <w:lastRenderedPageBreak/>
              <w:t>Informes de contratos</w:t>
            </w:r>
          </w:p>
        </w:tc>
        <w:tc>
          <w:tcPr>
            <w:tcW w:w="2835" w:type="dxa"/>
            <w:hideMark/>
          </w:tcPr>
          <w:p w:rsidR="00B12B7C" w:rsidRPr="001D3270" w:rsidRDefault="00B12B7C" w:rsidP="00345F1C">
            <w:pPr>
              <w:rPr>
                <w:rFonts w:ascii="Arial" w:hAnsi="Arial" w:cs="Arial"/>
              </w:rPr>
            </w:pPr>
            <w:r w:rsidRPr="001D3270">
              <w:rPr>
                <w:rFonts w:ascii="Arial" w:hAnsi="Arial" w:cs="Arial"/>
              </w:rPr>
              <w:t xml:space="preserve">Ley 1712. </w:t>
            </w:r>
            <w:proofErr w:type="spellStart"/>
            <w:r w:rsidRPr="001D3270">
              <w:rPr>
                <w:rFonts w:ascii="Arial" w:hAnsi="Arial" w:cs="Arial"/>
              </w:rPr>
              <w:t>Articulo</w:t>
            </w:r>
            <w:proofErr w:type="spellEnd"/>
            <w:r w:rsidRPr="001D3270">
              <w:rPr>
                <w:rFonts w:ascii="Arial" w:hAnsi="Arial" w:cs="Arial"/>
              </w:rPr>
              <w:t xml:space="preserve"> 9°.Informacion  mínima obligatoria respecto a la estructura del sujeto obligado. Literal e y f.</w:t>
            </w:r>
            <w:r w:rsidRPr="001D3270">
              <w:rPr>
                <w:rFonts w:ascii="Arial" w:hAnsi="Arial" w:cs="Arial"/>
              </w:rPr>
              <w:br/>
              <w:t>e) Su respectivo plan de compra anual, así como las contrataciones adjudicadas para la correspondiente vigencia en lo relacionado con funcionamiento e inversión, las obras públicas, los bienes adquiridos y arrendados</w:t>
            </w:r>
            <w:r w:rsidRPr="001D3270">
              <w:rPr>
                <w:rFonts w:ascii="Arial" w:hAnsi="Arial" w:cs="Arial"/>
              </w:rPr>
              <w:br/>
              <w:t>f) Los plazos de cumplimento</w:t>
            </w:r>
            <w:r>
              <w:rPr>
                <w:rFonts w:ascii="Arial" w:hAnsi="Arial" w:cs="Arial"/>
              </w:rPr>
              <w:t xml:space="preserve"> de los contratos.</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701" w:type="dxa"/>
            <w:gridSpan w:val="2"/>
            <w:hideMark/>
          </w:tcPr>
          <w:p w:rsidR="00B12B7C" w:rsidRPr="001D3270" w:rsidRDefault="00B12B7C" w:rsidP="00345F1C">
            <w:pPr>
              <w:rPr>
                <w:rFonts w:ascii="Arial" w:hAnsi="Arial" w:cs="Arial"/>
              </w:rPr>
            </w:pPr>
            <w:r w:rsidRPr="001D3270">
              <w:rPr>
                <w:rFonts w:ascii="Arial" w:hAnsi="Arial" w:cs="Arial"/>
              </w:rPr>
              <w:t>Jurídica</w:t>
            </w:r>
          </w:p>
        </w:tc>
        <w:tc>
          <w:tcPr>
            <w:tcW w:w="2551" w:type="dxa"/>
          </w:tcPr>
          <w:p w:rsidR="00B12B7C" w:rsidRPr="00C938A5" w:rsidRDefault="00FC5C37" w:rsidP="00345F1C">
            <w:pPr>
              <w:rPr>
                <w:rFonts w:ascii="Arial" w:hAnsi="Arial" w:cs="Arial"/>
              </w:rPr>
            </w:pPr>
            <w:r w:rsidRPr="00C938A5">
              <w:rPr>
                <w:rFonts w:ascii="Arial" w:hAnsi="Arial" w:cs="Arial"/>
                <w:lang w:val="es-419"/>
              </w:rPr>
              <w:t>0% No se ha recibido info de este tema</w:t>
            </w:r>
          </w:p>
        </w:tc>
      </w:tr>
      <w:tr w:rsidR="00B12B7C" w:rsidRPr="001D3270" w:rsidTr="006F7EE9">
        <w:trPr>
          <w:trHeight w:val="703"/>
        </w:trPr>
        <w:tc>
          <w:tcPr>
            <w:tcW w:w="1560" w:type="dxa"/>
            <w:hideMark/>
          </w:tcPr>
          <w:p w:rsidR="00B12B7C" w:rsidRPr="001D3270" w:rsidRDefault="00B12B7C" w:rsidP="00345F1C">
            <w:pPr>
              <w:rPr>
                <w:rFonts w:ascii="Arial" w:hAnsi="Arial" w:cs="Arial"/>
              </w:rPr>
            </w:pPr>
            <w:r w:rsidRPr="001D3270">
              <w:rPr>
                <w:rFonts w:ascii="Arial" w:hAnsi="Arial" w:cs="Arial"/>
              </w:rPr>
              <w:t>Publicación de procedimientos , lineamentos  y políticas en materia de adquisición y compras</w:t>
            </w:r>
          </w:p>
        </w:tc>
        <w:tc>
          <w:tcPr>
            <w:tcW w:w="3402" w:type="dxa"/>
            <w:gridSpan w:val="3"/>
            <w:hideMark/>
          </w:tcPr>
          <w:p w:rsidR="00B12B7C" w:rsidRPr="001D3270" w:rsidRDefault="00B12B7C" w:rsidP="00345F1C">
            <w:pPr>
              <w:rPr>
                <w:rFonts w:ascii="Arial" w:hAnsi="Arial" w:cs="Arial"/>
              </w:rPr>
            </w:pPr>
            <w:r w:rsidRPr="001D3270">
              <w:rPr>
                <w:rFonts w:ascii="Arial" w:hAnsi="Arial" w:cs="Arial"/>
              </w:rPr>
              <w:t>Los sujetos obligados que contratan con recursos públicos deberán publicar en el sitio web  oficial, en el manual de contratación, Que contiene los  procedimientos lineamentos y políticas en materia de adquisición y compras, expedido conforme a las directrices señaladas por la Agencia Nacional de Contratación Pública • Colombia Compra Eficiente o el</w:t>
            </w:r>
            <w:r w:rsidRPr="001D3270">
              <w:rPr>
                <w:rFonts w:ascii="Arial" w:hAnsi="Arial" w:cs="Arial"/>
              </w:rPr>
              <w:br/>
              <w:t>que haga sus veces.</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t xml:space="preserve">Cuando ocurran cambios </w:t>
            </w:r>
          </w:p>
        </w:tc>
        <w:tc>
          <w:tcPr>
            <w:tcW w:w="1559" w:type="dxa"/>
            <w:hideMark/>
          </w:tcPr>
          <w:p w:rsidR="00B12B7C" w:rsidRDefault="00B12B7C" w:rsidP="00345F1C">
            <w:pPr>
              <w:rPr>
                <w:rFonts w:ascii="Arial" w:hAnsi="Arial" w:cs="Arial"/>
              </w:rPr>
            </w:pPr>
            <w:r w:rsidRPr="001D3270">
              <w:rPr>
                <w:rFonts w:ascii="Arial" w:hAnsi="Arial" w:cs="Arial"/>
              </w:rPr>
              <w:t>Jurídica</w:t>
            </w:r>
          </w:p>
          <w:p w:rsidR="00FC5C37" w:rsidRDefault="00FC5C37" w:rsidP="00345F1C">
            <w:pPr>
              <w:rPr>
                <w:rFonts w:ascii="Arial" w:hAnsi="Arial" w:cs="Arial"/>
              </w:rPr>
            </w:pPr>
          </w:p>
          <w:p w:rsidR="00FC5C37" w:rsidRPr="001D3270" w:rsidRDefault="00FC5C37" w:rsidP="00345F1C">
            <w:pPr>
              <w:rPr>
                <w:rFonts w:ascii="Arial" w:hAnsi="Arial" w:cs="Arial"/>
              </w:rPr>
            </w:pPr>
            <w:r w:rsidRPr="00FC5C37">
              <w:rPr>
                <w:rFonts w:ascii="Arial" w:hAnsi="Arial" w:cs="Arial"/>
              </w:rPr>
              <w:t>culturayturismomanizales.gov.co/web/13.xls</w:t>
            </w:r>
          </w:p>
        </w:tc>
        <w:tc>
          <w:tcPr>
            <w:tcW w:w="2551" w:type="dxa"/>
          </w:tcPr>
          <w:p w:rsidR="00B12B7C" w:rsidRDefault="00B12B7C" w:rsidP="00345F1C">
            <w:pPr>
              <w:rPr>
                <w:rFonts w:ascii="Arial" w:hAnsi="Arial" w:cs="Arial"/>
              </w:rPr>
            </w:pPr>
            <w:r>
              <w:rPr>
                <w:rFonts w:ascii="Arial" w:hAnsi="Arial" w:cs="Arial"/>
              </w:rPr>
              <w:t>EVALUACION</w:t>
            </w:r>
          </w:p>
          <w:p w:rsidR="00FC5C37" w:rsidRPr="00FC5C37" w:rsidRDefault="00FC5C37" w:rsidP="00345F1C">
            <w:pPr>
              <w:rPr>
                <w:rFonts w:ascii="Arial" w:hAnsi="Arial" w:cs="Arial"/>
                <w:lang w:val="es-419"/>
              </w:rPr>
            </w:pPr>
            <w:r>
              <w:rPr>
                <w:rFonts w:ascii="Arial" w:hAnsi="Arial" w:cs="Arial"/>
                <w:lang w:val="es-419"/>
              </w:rPr>
              <w:t>100%</w:t>
            </w:r>
          </w:p>
        </w:tc>
      </w:tr>
      <w:tr w:rsidR="00B12B7C" w:rsidRPr="001D3270" w:rsidTr="006F7EE9">
        <w:trPr>
          <w:trHeight w:val="2040"/>
        </w:trPr>
        <w:tc>
          <w:tcPr>
            <w:tcW w:w="1560" w:type="dxa"/>
            <w:hideMark/>
          </w:tcPr>
          <w:p w:rsidR="00B12B7C" w:rsidRPr="001D3270" w:rsidRDefault="00FC5C37" w:rsidP="00345F1C">
            <w:pPr>
              <w:rPr>
                <w:rFonts w:ascii="Arial" w:hAnsi="Arial" w:cs="Arial"/>
              </w:rPr>
            </w:pPr>
            <w:r>
              <w:rPr>
                <w:rFonts w:ascii="Arial" w:hAnsi="Arial" w:cs="Arial"/>
                <w:lang w:val="es-419"/>
              </w:rPr>
              <w:t>%</w:t>
            </w:r>
            <w:r w:rsidR="00B12B7C" w:rsidRPr="001D3270">
              <w:rPr>
                <w:rFonts w:ascii="Arial" w:hAnsi="Arial" w:cs="Arial"/>
              </w:rPr>
              <w:t>Publicidad de la contratación.</w:t>
            </w:r>
          </w:p>
        </w:tc>
        <w:tc>
          <w:tcPr>
            <w:tcW w:w="3402" w:type="dxa"/>
            <w:gridSpan w:val="3"/>
            <w:hideMark/>
          </w:tcPr>
          <w:p w:rsidR="00B12B7C" w:rsidRPr="001D3270" w:rsidRDefault="00B12B7C" w:rsidP="00345F1C">
            <w:pPr>
              <w:rPr>
                <w:rFonts w:ascii="Arial" w:hAnsi="Arial" w:cs="Arial"/>
              </w:rPr>
            </w:pPr>
            <w:r w:rsidRPr="001D3270">
              <w:rPr>
                <w:rFonts w:ascii="Arial" w:hAnsi="Arial" w:cs="Arial"/>
              </w:rPr>
              <w:t xml:space="preserve">Ley 1712 de 2014, Art 10. En el caso de la información de contratos indicado en el artículo 9° literal e), tratándose de contrataciones sometidas al régimen de contratación estatal, cada entidad publicara en el medio electrónico institucional sus contrataciones en curso y un vínculo al sistema electrónico para la contratación pública o el que haga sus veces, a través del cual podrá accederse directamente a la Infamación </w:t>
            </w:r>
            <w:r w:rsidRPr="001D3270">
              <w:rPr>
                <w:rFonts w:ascii="Arial" w:hAnsi="Arial" w:cs="Arial"/>
              </w:rPr>
              <w:lastRenderedPageBreak/>
              <w:t>correspondiente al respectivo proceso contractual,</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lastRenderedPageBreak/>
              <w:t>Cuando ocurran cambios</w:t>
            </w:r>
          </w:p>
        </w:tc>
        <w:tc>
          <w:tcPr>
            <w:tcW w:w="1559" w:type="dxa"/>
            <w:hideMark/>
          </w:tcPr>
          <w:p w:rsidR="00B12B7C" w:rsidRPr="001D3270" w:rsidRDefault="00B12B7C" w:rsidP="00345F1C">
            <w:pPr>
              <w:rPr>
                <w:rFonts w:ascii="Arial" w:hAnsi="Arial" w:cs="Arial"/>
              </w:rPr>
            </w:pPr>
            <w:r w:rsidRPr="001D3270">
              <w:rPr>
                <w:rFonts w:ascii="Arial" w:hAnsi="Arial" w:cs="Arial"/>
              </w:rPr>
              <w:t>Jurídica</w:t>
            </w:r>
          </w:p>
        </w:tc>
        <w:tc>
          <w:tcPr>
            <w:tcW w:w="2551" w:type="dxa"/>
          </w:tcPr>
          <w:p w:rsidR="00FC5C37" w:rsidRPr="00C938A5" w:rsidRDefault="00FC5C37" w:rsidP="00FC5C37">
            <w:pPr>
              <w:rPr>
                <w:rFonts w:ascii="Arial" w:hAnsi="Arial" w:cs="Arial"/>
                <w:lang w:val="es-419"/>
              </w:rPr>
            </w:pPr>
            <w:r w:rsidRPr="00C938A5">
              <w:rPr>
                <w:rFonts w:ascii="Arial" w:hAnsi="Arial" w:cs="Arial"/>
                <w:lang w:val="es-419"/>
              </w:rPr>
              <w:t xml:space="preserve">100% Se genero link al secop </w:t>
            </w:r>
          </w:p>
          <w:p w:rsidR="00B12B7C" w:rsidRPr="001D3270" w:rsidRDefault="00010EF5" w:rsidP="00FC5C37">
            <w:pPr>
              <w:rPr>
                <w:rFonts w:ascii="Arial" w:hAnsi="Arial" w:cs="Arial"/>
              </w:rPr>
            </w:pPr>
            <w:hyperlink r:id="rId22" w:history="1">
              <w:r w:rsidR="001A2FEE" w:rsidRPr="00C938A5">
                <w:rPr>
                  <w:rStyle w:val="Hipervnculo"/>
                  <w:rFonts w:ascii="Arial" w:hAnsi="Arial" w:cs="Arial"/>
                  <w:lang w:val="es-419"/>
                </w:rPr>
                <w:t>https://www.contratos.gov.co/puc/buscador.html</w:t>
              </w:r>
            </w:hyperlink>
          </w:p>
        </w:tc>
      </w:tr>
      <w:tr w:rsidR="00B12B7C" w:rsidRPr="001D3270" w:rsidTr="006F7EE9">
        <w:trPr>
          <w:trHeight w:val="2322"/>
        </w:trPr>
        <w:tc>
          <w:tcPr>
            <w:tcW w:w="1560" w:type="dxa"/>
            <w:hideMark/>
          </w:tcPr>
          <w:p w:rsidR="00B12B7C" w:rsidRPr="001D3270" w:rsidRDefault="00B12B7C" w:rsidP="00345F1C">
            <w:pPr>
              <w:rPr>
                <w:rFonts w:ascii="Arial" w:hAnsi="Arial" w:cs="Arial"/>
              </w:rPr>
            </w:pPr>
            <w:r w:rsidRPr="001D3270">
              <w:rPr>
                <w:rFonts w:ascii="Arial" w:hAnsi="Arial" w:cs="Arial"/>
              </w:rPr>
              <w:lastRenderedPageBreak/>
              <w:t>Publicación del Plan Anual de</w:t>
            </w:r>
            <w:r w:rsidRPr="001D3270">
              <w:rPr>
                <w:rFonts w:ascii="Arial" w:hAnsi="Arial" w:cs="Arial"/>
              </w:rPr>
              <w:br/>
              <w:t>Adquisiciones</w:t>
            </w:r>
          </w:p>
        </w:tc>
        <w:tc>
          <w:tcPr>
            <w:tcW w:w="3402" w:type="dxa"/>
            <w:gridSpan w:val="3"/>
            <w:hideMark/>
          </w:tcPr>
          <w:p w:rsidR="00B12B7C" w:rsidRPr="001D3270" w:rsidRDefault="00B12B7C" w:rsidP="00345F1C">
            <w:pPr>
              <w:rPr>
                <w:rFonts w:ascii="Arial" w:hAnsi="Arial" w:cs="Arial"/>
              </w:rPr>
            </w:pPr>
            <w:r w:rsidRPr="001D3270">
              <w:rPr>
                <w:rFonts w:ascii="Arial" w:hAnsi="Arial" w:cs="Arial"/>
              </w:rPr>
              <w:t>Los sujetos obligados que contratan con cargo a recursos públicos o recursos públicos y privados deben publicar en el SECOP el Plan Arnal de adquisiciones  para los recursos de carácter público que ejecutarán en el año.</w:t>
            </w:r>
          </w:p>
        </w:tc>
        <w:tc>
          <w:tcPr>
            <w:tcW w:w="1418" w:type="dxa"/>
            <w:gridSpan w:val="2"/>
            <w:hideMark/>
          </w:tcPr>
          <w:p w:rsidR="00B12B7C" w:rsidRPr="001D3270" w:rsidRDefault="00B12B7C" w:rsidP="00345F1C">
            <w:pPr>
              <w:rPr>
                <w:rFonts w:ascii="Arial" w:hAnsi="Arial" w:cs="Arial"/>
              </w:rPr>
            </w:pPr>
            <w:r w:rsidRPr="001D3270">
              <w:rPr>
                <w:rFonts w:ascii="Arial" w:hAnsi="Arial" w:cs="Arial"/>
              </w:rPr>
              <w:t>Anual</w:t>
            </w:r>
          </w:p>
        </w:tc>
        <w:tc>
          <w:tcPr>
            <w:tcW w:w="1559" w:type="dxa"/>
            <w:hideMark/>
          </w:tcPr>
          <w:p w:rsidR="00B12B7C" w:rsidRDefault="00B12B7C" w:rsidP="00345F1C">
            <w:pPr>
              <w:rPr>
                <w:rFonts w:ascii="Arial" w:hAnsi="Arial" w:cs="Arial"/>
              </w:rPr>
            </w:pPr>
            <w:r w:rsidRPr="001D3270">
              <w:rPr>
                <w:rFonts w:ascii="Arial" w:hAnsi="Arial" w:cs="Arial"/>
              </w:rPr>
              <w:t>Secretaria General</w:t>
            </w:r>
          </w:p>
          <w:p w:rsidR="00FC5C37" w:rsidRDefault="00FC5C37" w:rsidP="00345F1C">
            <w:pPr>
              <w:rPr>
                <w:rFonts w:ascii="Arial" w:hAnsi="Arial" w:cs="Arial"/>
              </w:rPr>
            </w:pPr>
          </w:p>
          <w:p w:rsidR="00FC5C37" w:rsidRPr="001D3270" w:rsidRDefault="00FC5C37" w:rsidP="00345F1C">
            <w:pPr>
              <w:rPr>
                <w:rFonts w:ascii="Arial" w:hAnsi="Arial" w:cs="Arial"/>
              </w:rPr>
            </w:pPr>
            <w:r w:rsidRPr="00FC5C37">
              <w:rPr>
                <w:rFonts w:ascii="Arial" w:hAnsi="Arial" w:cs="Arial"/>
              </w:rPr>
              <w:t>culturayturismomanizales.gov.co/web/13.xls</w:t>
            </w:r>
          </w:p>
        </w:tc>
        <w:tc>
          <w:tcPr>
            <w:tcW w:w="2551" w:type="dxa"/>
          </w:tcPr>
          <w:p w:rsidR="00B12B7C" w:rsidRPr="00FC5C37" w:rsidRDefault="00FC5C37" w:rsidP="00345F1C">
            <w:pPr>
              <w:rPr>
                <w:rFonts w:ascii="Arial" w:hAnsi="Arial" w:cs="Arial"/>
                <w:lang w:val="es-419"/>
              </w:rPr>
            </w:pPr>
            <w:r>
              <w:rPr>
                <w:rFonts w:ascii="Arial" w:hAnsi="Arial" w:cs="Arial"/>
                <w:lang w:val="es-419"/>
              </w:rPr>
              <w:t>100%</w:t>
            </w:r>
          </w:p>
        </w:tc>
      </w:tr>
    </w:tbl>
    <w:p w:rsidR="001D3270" w:rsidRDefault="001D3270" w:rsidP="00055601">
      <w:pPr>
        <w:pStyle w:val="Sinespaciado"/>
        <w:jc w:val="both"/>
        <w:rPr>
          <w:rFonts w:ascii="Arial" w:hAnsi="Arial" w:cs="Arial"/>
          <w:i/>
          <w:lang w:val="es-CO"/>
        </w:rPr>
      </w:pPr>
    </w:p>
    <w:p w:rsidR="001D3270" w:rsidRDefault="001D3270" w:rsidP="00055601">
      <w:pPr>
        <w:pStyle w:val="Sinespaciado"/>
        <w:jc w:val="both"/>
        <w:rPr>
          <w:rFonts w:ascii="Arial" w:hAnsi="Arial" w:cs="Arial"/>
          <w:i/>
          <w:lang w:val="es-CO"/>
        </w:rPr>
      </w:pPr>
    </w:p>
    <w:tbl>
      <w:tblPr>
        <w:tblStyle w:val="Tablaconcuadrcula"/>
        <w:tblW w:w="10632" w:type="dxa"/>
        <w:tblInd w:w="-885" w:type="dxa"/>
        <w:tblLook w:val="04A0" w:firstRow="1" w:lastRow="0" w:firstColumn="1" w:lastColumn="0" w:noHBand="0" w:noVBand="1"/>
      </w:tblPr>
      <w:tblGrid>
        <w:gridCol w:w="1720"/>
        <w:gridCol w:w="2207"/>
        <w:gridCol w:w="1631"/>
        <w:gridCol w:w="3054"/>
        <w:gridCol w:w="2020"/>
      </w:tblGrid>
      <w:tr w:rsidR="00B12B7C" w:rsidRPr="001D3270" w:rsidTr="006F7EE9">
        <w:trPr>
          <w:trHeight w:val="379"/>
        </w:trPr>
        <w:tc>
          <w:tcPr>
            <w:tcW w:w="8081" w:type="dxa"/>
            <w:gridSpan w:val="4"/>
            <w:hideMark/>
          </w:tcPr>
          <w:p w:rsidR="00B12B7C" w:rsidRPr="001D3270" w:rsidRDefault="00B12B7C" w:rsidP="001D3270">
            <w:pPr>
              <w:jc w:val="center"/>
              <w:rPr>
                <w:rFonts w:ascii="Arial" w:hAnsi="Arial" w:cs="Arial"/>
                <w:b/>
              </w:rPr>
            </w:pPr>
            <w:r w:rsidRPr="001D3270">
              <w:rPr>
                <w:rFonts w:ascii="Arial" w:hAnsi="Arial" w:cs="Arial"/>
                <w:b/>
              </w:rPr>
              <w:t>CRITERIO GENERAL • Tramites y servicios</w:t>
            </w:r>
          </w:p>
        </w:tc>
        <w:tc>
          <w:tcPr>
            <w:tcW w:w="2551" w:type="dxa"/>
          </w:tcPr>
          <w:p w:rsidR="00B12B7C" w:rsidRPr="001D3270" w:rsidRDefault="00B12B7C" w:rsidP="001D3270">
            <w:pPr>
              <w:jc w:val="center"/>
              <w:rPr>
                <w:rFonts w:ascii="Arial" w:hAnsi="Arial" w:cs="Arial"/>
                <w:b/>
              </w:rPr>
            </w:pPr>
          </w:p>
        </w:tc>
      </w:tr>
      <w:tr w:rsidR="00B12B7C" w:rsidRPr="001D3270" w:rsidTr="006F7EE9">
        <w:trPr>
          <w:trHeight w:val="402"/>
        </w:trPr>
        <w:tc>
          <w:tcPr>
            <w:tcW w:w="1720" w:type="dxa"/>
            <w:hideMark/>
          </w:tcPr>
          <w:p w:rsidR="00B12B7C" w:rsidRPr="001D3270" w:rsidRDefault="00B12B7C" w:rsidP="00345F1C">
            <w:pPr>
              <w:rPr>
                <w:rFonts w:ascii="Arial" w:hAnsi="Arial" w:cs="Arial"/>
              </w:rPr>
            </w:pPr>
            <w:r w:rsidRPr="001D3270">
              <w:rPr>
                <w:rFonts w:ascii="Arial" w:hAnsi="Arial" w:cs="Arial"/>
              </w:rPr>
              <w:t>SUBCRITERIO GENERAL</w:t>
            </w:r>
          </w:p>
        </w:tc>
        <w:tc>
          <w:tcPr>
            <w:tcW w:w="2813" w:type="dxa"/>
            <w:hideMark/>
          </w:tcPr>
          <w:p w:rsidR="00B12B7C" w:rsidRPr="001D3270" w:rsidRDefault="00B12B7C" w:rsidP="00345F1C">
            <w:pPr>
              <w:rPr>
                <w:rFonts w:ascii="Arial" w:hAnsi="Arial" w:cs="Arial"/>
              </w:rPr>
            </w:pPr>
            <w:r w:rsidRPr="001D3270">
              <w:rPr>
                <w:rFonts w:ascii="Arial" w:hAnsi="Arial" w:cs="Arial"/>
              </w:rPr>
              <w:t>CRITERIO ESPECÍFICO</w:t>
            </w:r>
          </w:p>
        </w:tc>
        <w:tc>
          <w:tcPr>
            <w:tcW w:w="1693" w:type="dxa"/>
            <w:hideMark/>
          </w:tcPr>
          <w:p w:rsidR="00B12B7C" w:rsidRPr="001D3270" w:rsidRDefault="00B12B7C" w:rsidP="00345F1C">
            <w:pPr>
              <w:rPr>
                <w:rFonts w:ascii="Arial" w:hAnsi="Arial" w:cs="Arial"/>
              </w:rPr>
            </w:pPr>
            <w:r w:rsidRPr="001D3270">
              <w:rPr>
                <w:rFonts w:ascii="Arial" w:hAnsi="Arial" w:cs="Arial"/>
              </w:rPr>
              <w:t>PERIOCIDAD</w:t>
            </w:r>
          </w:p>
        </w:tc>
        <w:tc>
          <w:tcPr>
            <w:tcW w:w="1855" w:type="dxa"/>
            <w:hideMark/>
          </w:tcPr>
          <w:p w:rsidR="00B12B7C" w:rsidRPr="001D3270" w:rsidRDefault="00B12B7C" w:rsidP="00345F1C">
            <w:pPr>
              <w:rPr>
                <w:rFonts w:ascii="Arial" w:hAnsi="Arial" w:cs="Arial"/>
              </w:rPr>
            </w:pPr>
            <w:r w:rsidRPr="001D3270">
              <w:rPr>
                <w:rFonts w:ascii="Arial" w:hAnsi="Arial" w:cs="Arial"/>
              </w:rPr>
              <w:t>RESPONSABLE</w:t>
            </w:r>
          </w:p>
        </w:tc>
        <w:tc>
          <w:tcPr>
            <w:tcW w:w="2551" w:type="dxa"/>
          </w:tcPr>
          <w:p w:rsidR="00B12B7C" w:rsidRPr="001D3270" w:rsidRDefault="00B12B7C" w:rsidP="00345F1C">
            <w:pPr>
              <w:rPr>
                <w:rFonts w:ascii="Arial" w:hAnsi="Arial" w:cs="Arial"/>
              </w:rPr>
            </w:pPr>
            <w:r>
              <w:rPr>
                <w:rFonts w:ascii="Arial" w:hAnsi="Arial" w:cs="Arial"/>
              </w:rPr>
              <w:t>EVALUACION</w:t>
            </w:r>
          </w:p>
        </w:tc>
      </w:tr>
      <w:tr w:rsidR="00B12B7C" w:rsidRPr="001D3270" w:rsidTr="006F7EE9">
        <w:trPr>
          <w:trHeight w:val="1362"/>
        </w:trPr>
        <w:tc>
          <w:tcPr>
            <w:tcW w:w="1720" w:type="dxa"/>
            <w:vMerge w:val="restart"/>
            <w:hideMark/>
          </w:tcPr>
          <w:p w:rsidR="00B12B7C" w:rsidRPr="001D3270" w:rsidRDefault="00B12B7C" w:rsidP="00345F1C">
            <w:pPr>
              <w:rPr>
                <w:rFonts w:ascii="Arial" w:hAnsi="Arial" w:cs="Arial"/>
              </w:rPr>
            </w:pPr>
            <w:r w:rsidRPr="001D3270">
              <w:rPr>
                <w:rFonts w:ascii="Arial" w:hAnsi="Arial" w:cs="Arial"/>
              </w:rPr>
              <w:t>Trámites y servicios</w:t>
            </w:r>
          </w:p>
          <w:p w:rsidR="00B12B7C" w:rsidRPr="001D3270" w:rsidRDefault="00B12B7C" w:rsidP="00345F1C">
            <w:pPr>
              <w:rPr>
                <w:rFonts w:ascii="Arial" w:hAnsi="Arial" w:cs="Arial"/>
              </w:rPr>
            </w:pPr>
            <w:r w:rsidRPr="001D3270">
              <w:rPr>
                <w:rFonts w:ascii="Arial" w:hAnsi="Arial" w:cs="Arial"/>
              </w:rPr>
              <w:t> </w:t>
            </w:r>
          </w:p>
          <w:p w:rsidR="00B12B7C" w:rsidRPr="001D3270" w:rsidRDefault="00B12B7C" w:rsidP="00345F1C">
            <w:pPr>
              <w:rPr>
                <w:rFonts w:ascii="Arial" w:hAnsi="Arial" w:cs="Arial"/>
              </w:rPr>
            </w:pPr>
            <w:r w:rsidRPr="001D3270">
              <w:rPr>
                <w:rFonts w:ascii="Arial" w:hAnsi="Arial" w:cs="Arial"/>
              </w:rPr>
              <w:t> </w:t>
            </w:r>
          </w:p>
        </w:tc>
        <w:tc>
          <w:tcPr>
            <w:tcW w:w="2813" w:type="dxa"/>
            <w:hideMark/>
          </w:tcPr>
          <w:p w:rsidR="00B12B7C" w:rsidRPr="001D3270" w:rsidRDefault="00B12B7C" w:rsidP="00345F1C">
            <w:pPr>
              <w:rPr>
                <w:rFonts w:ascii="Arial" w:hAnsi="Arial" w:cs="Arial"/>
              </w:rPr>
            </w:pPr>
            <w:r w:rsidRPr="001D3270">
              <w:rPr>
                <w:rFonts w:ascii="Arial" w:hAnsi="Arial" w:cs="Arial"/>
              </w:rPr>
              <w:t>Los sujetos obligados deben publicar en su sitio web</w:t>
            </w:r>
            <w:r w:rsidRPr="001D3270">
              <w:rPr>
                <w:rFonts w:ascii="Arial" w:hAnsi="Arial" w:cs="Arial"/>
              </w:rPr>
              <w:br/>
              <w:t>oficial lo trámites que</w:t>
            </w:r>
            <w:r w:rsidRPr="001D3270">
              <w:rPr>
                <w:rFonts w:ascii="Arial" w:hAnsi="Arial" w:cs="Arial"/>
              </w:rPr>
              <w:br/>
              <w:t xml:space="preserve">se adelanten ante los mismos, señalando la norma que los sustenta, procedimientos, costos, formatos </w:t>
            </w:r>
            <w:r w:rsidRPr="001D3270">
              <w:rPr>
                <w:rFonts w:ascii="Arial" w:hAnsi="Arial" w:cs="Arial"/>
                <w:i/>
                <w:iCs/>
              </w:rPr>
              <w:t xml:space="preserve">y </w:t>
            </w:r>
            <w:r w:rsidRPr="001D3270">
              <w:rPr>
                <w:rFonts w:ascii="Arial" w:hAnsi="Arial" w:cs="Arial"/>
              </w:rPr>
              <w:t>formularios requeridos, indicando y facilitando el acceso aquellos que se encuentran disponibles en línea</w:t>
            </w:r>
          </w:p>
        </w:tc>
        <w:tc>
          <w:tcPr>
            <w:tcW w:w="1693" w:type="dxa"/>
            <w:hideMark/>
          </w:tcPr>
          <w:p w:rsidR="00B12B7C" w:rsidRPr="001D3270" w:rsidRDefault="00B12B7C" w:rsidP="00345F1C">
            <w:pPr>
              <w:rPr>
                <w:rFonts w:ascii="Arial" w:hAnsi="Arial" w:cs="Arial"/>
              </w:rPr>
            </w:pPr>
            <w:r w:rsidRPr="001D3270">
              <w:rPr>
                <w:rFonts w:ascii="Arial" w:hAnsi="Arial" w:cs="Arial"/>
              </w:rPr>
              <w:t>Cuando ocurran cambios</w:t>
            </w:r>
          </w:p>
        </w:tc>
        <w:tc>
          <w:tcPr>
            <w:tcW w:w="1855" w:type="dxa"/>
            <w:hideMark/>
          </w:tcPr>
          <w:p w:rsidR="00B12B7C" w:rsidRDefault="00B12B7C" w:rsidP="00345F1C">
            <w:pPr>
              <w:rPr>
                <w:rFonts w:ascii="Arial" w:hAnsi="Arial" w:cs="Arial"/>
              </w:rPr>
            </w:pPr>
            <w:r w:rsidRPr="001D3270">
              <w:rPr>
                <w:rFonts w:ascii="Arial" w:hAnsi="Arial" w:cs="Arial"/>
              </w:rPr>
              <w:t xml:space="preserve">Organización sistemas y métodos </w:t>
            </w:r>
          </w:p>
          <w:p w:rsidR="00C938A5" w:rsidRDefault="00C938A5" w:rsidP="00345F1C">
            <w:pPr>
              <w:rPr>
                <w:rFonts w:ascii="Arial" w:hAnsi="Arial" w:cs="Arial"/>
              </w:rPr>
            </w:pPr>
          </w:p>
          <w:p w:rsidR="00C938A5" w:rsidRPr="001D3270" w:rsidRDefault="00010EF5" w:rsidP="00345F1C">
            <w:pPr>
              <w:rPr>
                <w:rFonts w:ascii="Arial" w:hAnsi="Arial" w:cs="Arial"/>
              </w:rPr>
            </w:pPr>
            <w:hyperlink w:history="1">
              <w:r w:rsidR="00C938A5" w:rsidRPr="009E6CB3">
                <w:rPr>
                  <w:rStyle w:val="Hipervnculo"/>
                </w:rPr>
                <w:t>http:// www.culturayturismomanizales .gov.co</w:t>
              </w:r>
            </w:hyperlink>
            <w:r w:rsidR="00C938A5" w:rsidRPr="00C938A5">
              <w:rPr>
                <w:rStyle w:val="Hipervnculo"/>
              </w:rPr>
              <w:t>/</w:t>
            </w:r>
            <w:proofErr w:type="spellStart"/>
            <w:r w:rsidR="00C938A5" w:rsidRPr="00C938A5">
              <w:rPr>
                <w:rStyle w:val="Hipervnculo"/>
              </w:rPr>
              <w:t>encuesta.php</w:t>
            </w:r>
            <w:proofErr w:type="spellEnd"/>
          </w:p>
        </w:tc>
        <w:tc>
          <w:tcPr>
            <w:tcW w:w="2551" w:type="dxa"/>
          </w:tcPr>
          <w:p w:rsidR="00C938A5" w:rsidRDefault="00C938A5" w:rsidP="00C938A5">
            <w:pPr>
              <w:rPr>
                <w:rFonts w:ascii="Arial" w:hAnsi="Arial" w:cs="Arial"/>
                <w:lang w:val="es-419"/>
              </w:rPr>
            </w:pPr>
            <w:r>
              <w:rPr>
                <w:rFonts w:ascii="Arial" w:hAnsi="Arial" w:cs="Arial"/>
                <w:lang w:val="es-419"/>
              </w:rPr>
              <w:t>Se viene trabajando en el tema en la interacción con los usuarios a través de encuestas.</w:t>
            </w:r>
          </w:p>
          <w:p w:rsidR="00C938A5" w:rsidRDefault="00C938A5" w:rsidP="00C938A5">
            <w:pPr>
              <w:rPr>
                <w:rFonts w:ascii="Arial" w:hAnsi="Arial" w:cs="Arial"/>
                <w:lang w:val="es-419"/>
              </w:rPr>
            </w:pPr>
          </w:p>
          <w:p w:rsidR="00B12B7C" w:rsidRDefault="00C938A5" w:rsidP="00C938A5">
            <w:pPr>
              <w:rPr>
                <w:rFonts w:ascii="Arial" w:hAnsi="Arial" w:cs="Arial"/>
                <w:lang w:val="es-419"/>
              </w:rPr>
            </w:pPr>
            <w:r>
              <w:rPr>
                <w:rFonts w:ascii="Arial" w:hAnsi="Arial" w:cs="Arial"/>
                <w:lang w:val="es-419"/>
              </w:rPr>
              <w:t xml:space="preserve"> 80</w:t>
            </w:r>
            <w:r w:rsidR="00E34C75" w:rsidRPr="00C938A5">
              <w:rPr>
                <w:rFonts w:ascii="Arial" w:hAnsi="Arial" w:cs="Arial"/>
                <w:lang w:val="es-419"/>
              </w:rPr>
              <w:t xml:space="preserve">% </w:t>
            </w:r>
          </w:p>
          <w:p w:rsidR="00C938A5" w:rsidRDefault="00C938A5" w:rsidP="00C938A5">
            <w:pPr>
              <w:rPr>
                <w:rFonts w:ascii="Arial" w:hAnsi="Arial" w:cs="Arial"/>
                <w:lang w:val="es-419"/>
              </w:rPr>
            </w:pPr>
          </w:p>
          <w:p w:rsidR="00C938A5" w:rsidRPr="001D3270" w:rsidRDefault="00C938A5" w:rsidP="00C938A5">
            <w:pPr>
              <w:rPr>
                <w:rFonts w:ascii="Arial" w:hAnsi="Arial" w:cs="Arial"/>
              </w:rPr>
            </w:pPr>
          </w:p>
        </w:tc>
      </w:tr>
      <w:tr w:rsidR="00B12B7C" w:rsidRPr="001D3270" w:rsidTr="006F7EE9">
        <w:trPr>
          <w:trHeight w:val="1722"/>
        </w:trPr>
        <w:tc>
          <w:tcPr>
            <w:tcW w:w="1720" w:type="dxa"/>
            <w:vMerge/>
            <w:hideMark/>
          </w:tcPr>
          <w:p w:rsidR="00B12B7C" w:rsidRPr="001D3270" w:rsidRDefault="00B12B7C" w:rsidP="00345F1C">
            <w:pPr>
              <w:rPr>
                <w:rFonts w:ascii="Arial" w:hAnsi="Arial" w:cs="Arial"/>
              </w:rPr>
            </w:pPr>
          </w:p>
        </w:tc>
        <w:tc>
          <w:tcPr>
            <w:tcW w:w="2813" w:type="dxa"/>
            <w:hideMark/>
          </w:tcPr>
          <w:p w:rsidR="00B12B7C" w:rsidRPr="001D3270" w:rsidRDefault="00B12B7C" w:rsidP="00345F1C">
            <w:pPr>
              <w:rPr>
                <w:rFonts w:ascii="Arial" w:hAnsi="Arial" w:cs="Arial"/>
              </w:rPr>
            </w:pPr>
            <w:r w:rsidRPr="001D3270">
              <w:rPr>
                <w:rFonts w:ascii="Arial" w:hAnsi="Arial" w:cs="Arial"/>
              </w:rPr>
              <w:t xml:space="preserve">Para los sujetos obligados </w:t>
            </w:r>
            <w:r w:rsidRPr="001D3270">
              <w:rPr>
                <w:rFonts w:ascii="Arial" w:hAnsi="Arial" w:cs="Arial"/>
                <w:i/>
                <w:iCs/>
              </w:rPr>
              <w:t xml:space="preserve">a </w:t>
            </w:r>
            <w:r w:rsidRPr="001D3270">
              <w:rPr>
                <w:rFonts w:ascii="Arial" w:hAnsi="Arial" w:cs="Arial"/>
              </w:rPr>
              <w:t>subir sus trámites en</w:t>
            </w:r>
            <w:r w:rsidRPr="001D3270">
              <w:rPr>
                <w:rFonts w:ascii="Arial" w:hAnsi="Arial" w:cs="Arial"/>
              </w:rPr>
              <w:br/>
              <w:t xml:space="preserve">el Sistema único de información SUIT,  que trata la Ley 962 de 2005 y el decreto 019 de 2012, </w:t>
            </w:r>
          </w:p>
        </w:tc>
        <w:tc>
          <w:tcPr>
            <w:tcW w:w="1693" w:type="dxa"/>
            <w:hideMark/>
          </w:tcPr>
          <w:p w:rsidR="00B12B7C" w:rsidRPr="001D3270" w:rsidRDefault="00B12B7C" w:rsidP="00345F1C">
            <w:pPr>
              <w:rPr>
                <w:rFonts w:ascii="Arial" w:hAnsi="Arial" w:cs="Arial"/>
              </w:rPr>
            </w:pPr>
            <w:r w:rsidRPr="001D3270">
              <w:rPr>
                <w:rFonts w:ascii="Arial" w:hAnsi="Arial" w:cs="Arial"/>
              </w:rPr>
              <w:t>Cuando ocurran</w:t>
            </w:r>
            <w:r w:rsidRPr="001D3270">
              <w:rPr>
                <w:rFonts w:ascii="Arial" w:hAnsi="Arial" w:cs="Arial"/>
              </w:rPr>
              <w:br/>
              <w:t>cambios</w:t>
            </w:r>
          </w:p>
        </w:tc>
        <w:tc>
          <w:tcPr>
            <w:tcW w:w="1855" w:type="dxa"/>
            <w:hideMark/>
          </w:tcPr>
          <w:p w:rsidR="00B12B7C" w:rsidRPr="001D3270" w:rsidRDefault="00B12B7C" w:rsidP="00345F1C">
            <w:pPr>
              <w:rPr>
                <w:rFonts w:ascii="Arial" w:hAnsi="Arial" w:cs="Arial"/>
              </w:rPr>
            </w:pPr>
            <w:r w:rsidRPr="001D3270">
              <w:rPr>
                <w:rFonts w:ascii="Arial" w:hAnsi="Arial" w:cs="Arial"/>
              </w:rPr>
              <w:t>Secretaria General</w:t>
            </w:r>
          </w:p>
        </w:tc>
        <w:tc>
          <w:tcPr>
            <w:tcW w:w="2551" w:type="dxa"/>
          </w:tcPr>
          <w:p w:rsidR="00B12B7C" w:rsidRPr="00C938A5" w:rsidRDefault="00E34C75" w:rsidP="00345F1C">
            <w:pPr>
              <w:rPr>
                <w:rFonts w:ascii="Arial" w:hAnsi="Arial" w:cs="Arial"/>
              </w:rPr>
            </w:pPr>
            <w:r w:rsidRPr="00C938A5">
              <w:rPr>
                <w:rFonts w:ascii="Arial" w:hAnsi="Arial" w:cs="Arial"/>
                <w:lang w:val="es-419"/>
              </w:rPr>
              <w:t>0% No se ha recibido info de este tema</w:t>
            </w:r>
          </w:p>
        </w:tc>
      </w:tr>
      <w:tr w:rsidR="00B12B7C" w:rsidRPr="001D3270" w:rsidTr="006F7EE9">
        <w:trPr>
          <w:trHeight w:val="1182"/>
        </w:trPr>
        <w:tc>
          <w:tcPr>
            <w:tcW w:w="1720" w:type="dxa"/>
            <w:vMerge/>
            <w:hideMark/>
          </w:tcPr>
          <w:p w:rsidR="00B12B7C" w:rsidRPr="001D3270" w:rsidRDefault="00B12B7C" w:rsidP="00345F1C">
            <w:pPr>
              <w:rPr>
                <w:rFonts w:ascii="Arial" w:hAnsi="Arial" w:cs="Arial"/>
              </w:rPr>
            </w:pPr>
          </w:p>
        </w:tc>
        <w:tc>
          <w:tcPr>
            <w:tcW w:w="2813" w:type="dxa"/>
            <w:hideMark/>
          </w:tcPr>
          <w:p w:rsidR="00B12B7C" w:rsidRPr="001D3270" w:rsidRDefault="00B12B7C" w:rsidP="00345F1C">
            <w:pPr>
              <w:rPr>
                <w:rFonts w:ascii="Arial" w:hAnsi="Arial" w:cs="Arial"/>
              </w:rPr>
            </w:pPr>
            <w:r w:rsidRPr="001D3270">
              <w:rPr>
                <w:rFonts w:ascii="Arial" w:hAnsi="Arial" w:cs="Arial"/>
              </w:rPr>
              <w:t xml:space="preserve">Los demás sujetos obligados deberán publicar en su sitio web el detalle de todos los servicios que brindan directamente al público, Incluyendo normas, formularios </w:t>
            </w:r>
            <w:r w:rsidRPr="001D3270">
              <w:rPr>
                <w:rFonts w:ascii="Arial" w:hAnsi="Arial" w:cs="Arial"/>
                <w:i/>
                <w:iCs/>
              </w:rPr>
              <w:t xml:space="preserve">y  </w:t>
            </w:r>
            <w:r w:rsidRPr="001D3270">
              <w:rPr>
                <w:rFonts w:ascii="Arial" w:hAnsi="Arial" w:cs="Arial"/>
              </w:rPr>
              <w:t>protocolos de atención, Indicando facilitando el acceso a aquellos que se encuentran disponibles en línea</w:t>
            </w:r>
          </w:p>
        </w:tc>
        <w:tc>
          <w:tcPr>
            <w:tcW w:w="1693" w:type="dxa"/>
            <w:hideMark/>
          </w:tcPr>
          <w:p w:rsidR="00B12B7C" w:rsidRPr="001D3270" w:rsidRDefault="00B12B7C" w:rsidP="00345F1C">
            <w:pPr>
              <w:rPr>
                <w:rFonts w:ascii="Arial" w:hAnsi="Arial" w:cs="Arial"/>
              </w:rPr>
            </w:pPr>
            <w:r w:rsidRPr="001D3270">
              <w:rPr>
                <w:rFonts w:ascii="Arial" w:hAnsi="Arial" w:cs="Arial"/>
              </w:rPr>
              <w:t>Cuando ocurran</w:t>
            </w:r>
            <w:r w:rsidRPr="001D3270">
              <w:rPr>
                <w:rFonts w:ascii="Arial" w:hAnsi="Arial" w:cs="Arial"/>
              </w:rPr>
              <w:br/>
              <w:t>cambios</w:t>
            </w:r>
          </w:p>
        </w:tc>
        <w:tc>
          <w:tcPr>
            <w:tcW w:w="1855" w:type="dxa"/>
            <w:hideMark/>
          </w:tcPr>
          <w:p w:rsidR="00B12B7C" w:rsidRPr="001D3270" w:rsidRDefault="00B12B7C" w:rsidP="00345F1C">
            <w:pPr>
              <w:rPr>
                <w:rFonts w:ascii="Arial" w:hAnsi="Arial" w:cs="Arial"/>
              </w:rPr>
            </w:pPr>
            <w:r w:rsidRPr="001D3270">
              <w:rPr>
                <w:rFonts w:ascii="Arial" w:hAnsi="Arial" w:cs="Arial"/>
              </w:rPr>
              <w:t>Organización sistemas y métodos</w:t>
            </w:r>
          </w:p>
        </w:tc>
        <w:tc>
          <w:tcPr>
            <w:tcW w:w="2551" w:type="dxa"/>
          </w:tcPr>
          <w:p w:rsidR="00B12B7C" w:rsidRPr="00C938A5" w:rsidRDefault="00E34C75" w:rsidP="00345F1C">
            <w:pPr>
              <w:rPr>
                <w:rFonts w:ascii="Arial" w:hAnsi="Arial" w:cs="Arial"/>
              </w:rPr>
            </w:pPr>
            <w:r w:rsidRPr="00C938A5">
              <w:rPr>
                <w:rFonts w:ascii="Arial" w:hAnsi="Arial" w:cs="Arial"/>
                <w:lang w:val="es-419"/>
              </w:rPr>
              <w:t>0% No se ha recibido info de este tema</w:t>
            </w:r>
          </w:p>
        </w:tc>
      </w:tr>
    </w:tbl>
    <w:p w:rsidR="001D3270" w:rsidRDefault="001D3270" w:rsidP="00055601">
      <w:pPr>
        <w:pStyle w:val="Sinespaciado"/>
        <w:jc w:val="both"/>
        <w:rPr>
          <w:rFonts w:ascii="Arial" w:hAnsi="Arial" w:cs="Arial"/>
          <w:i/>
          <w:lang w:val="es-CO"/>
        </w:rPr>
      </w:pPr>
    </w:p>
    <w:p w:rsidR="001D3270" w:rsidRDefault="001D3270" w:rsidP="00055601">
      <w:pPr>
        <w:pStyle w:val="Sinespaciado"/>
        <w:jc w:val="both"/>
        <w:rPr>
          <w:rFonts w:ascii="Arial" w:hAnsi="Arial" w:cs="Arial"/>
          <w:i/>
          <w:lang w:val="es-CO"/>
        </w:rPr>
      </w:pPr>
    </w:p>
    <w:p w:rsidR="001D3270" w:rsidRDefault="001D3270" w:rsidP="00055601">
      <w:pPr>
        <w:pStyle w:val="Sinespaciado"/>
        <w:jc w:val="both"/>
        <w:rPr>
          <w:rFonts w:ascii="Arial" w:hAnsi="Arial" w:cs="Arial"/>
          <w:i/>
          <w:lang w:val="es-CO"/>
        </w:rPr>
      </w:pPr>
    </w:p>
    <w:tbl>
      <w:tblPr>
        <w:tblStyle w:val="Tablaconcuadrcula"/>
        <w:tblW w:w="9952" w:type="dxa"/>
        <w:tblInd w:w="-885" w:type="dxa"/>
        <w:tblLayout w:type="fixed"/>
        <w:tblLook w:val="04A0" w:firstRow="1" w:lastRow="0" w:firstColumn="1" w:lastColumn="0" w:noHBand="0" w:noVBand="1"/>
      </w:tblPr>
      <w:tblGrid>
        <w:gridCol w:w="1210"/>
        <w:gridCol w:w="492"/>
        <w:gridCol w:w="2835"/>
        <w:gridCol w:w="29"/>
        <w:gridCol w:w="1530"/>
        <w:gridCol w:w="29"/>
        <w:gridCol w:w="1814"/>
        <w:gridCol w:w="29"/>
        <w:gridCol w:w="1814"/>
        <w:gridCol w:w="170"/>
      </w:tblGrid>
      <w:tr w:rsidR="00B12B7C" w:rsidRPr="001D3270" w:rsidTr="008E1733">
        <w:trPr>
          <w:gridAfter w:val="1"/>
          <w:wAfter w:w="170" w:type="dxa"/>
          <w:trHeight w:val="379"/>
        </w:trPr>
        <w:tc>
          <w:tcPr>
            <w:tcW w:w="7939" w:type="dxa"/>
            <w:gridSpan w:val="7"/>
            <w:hideMark/>
          </w:tcPr>
          <w:p w:rsidR="00B12B7C" w:rsidRPr="001D3270" w:rsidRDefault="00B12B7C" w:rsidP="001D3270">
            <w:pPr>
              <w:jc w:val="center"/>
              <w:rPr>
                <w:rFonts w:ascii="Arial" w:hAnsi="Arial" w:cs="Arial"/>
                <w:b/>
              </w:rPr>
            </w:pPr>
            <w:r w:rsidRPr="001D3270">
              <w:rPr>
                <w:rFonts w:ascii="Arial" w:hAnsi="Arial" w:cs="Arial"/>
                <w:b/>
              </w:rPr>
              <w:t>CRITERIO GENERAL Instrumentos de gestión de la información publica</w:t>
            </w:r>
          </w:p>
        </w:tc>
        <w:tc>
          <w:tcPr>
            <w:tcW w:w="1843" w:type="dxa"/>
            <w:gridSpan w:val="2"/>
          </w:tcPr>
          <w:p w:rsidR="00B12B7C" w:rsidRPr="001D3270" w:rsidRDefault="00B12B7C" w:rsidP="001D3270">
            <w:pPr>
              <w:jc w:val="center"/>
              <w:rPr>
                <w:rFonts w:ascii="Arial" w:hAnsi="Arial" w:cs="Arial"/>
                <w:b/>
              </w:rPr>
            </w:pPr>
          </w:p>
        </w:tc>
      </w:tr>
      <w:tr w:rsidR="00B12B7C" w:rsidRPr="001D3270" w:rsidTr="008E1733">
        <w:trPr>
          <w:gridAfter w:val="1"/>
          <w:wAfter w:w="170" w:type="dxa"/>
          <w:trHeight w:val="379"/>
        </w:trPr>
        <w:tc>
          <w:tcPr>
            <w:tcW w:w="1702" w:type="dxa"/>
            <w:gridSpan w:val="2"/>
            <w:hideMark/>
          </w:tcPr>
          <w:p w:rsidR="00B12B7C" w:rsidRPr="001D3270" w:rsidRDefault="00B12B7C" w:rsidP="00345F1C">
            <w:pPr>
              <w:rPr>
                <w:rFonts w:ascii="Arial" w:hAnsi="Arial" w:cs="Arial"/>
              </w:rPr>
            </w:pPr>
            <w:r w:rsidRPr="001D3270">
              <w:rPr>
                <w:rFonts w:ascii="Arial" w:hAnsi="Arial" w:cs="Arial"/>
              </w:rPr>
              <w:t>SUBCRITERIO GENERAL</w:t>
            </w:r>
          </w:p>
        </w:tc>
        <w:tc>
          <w:tcPr>
            <w:tcW w:w="2835" w:type="dxa"/>
            <w:hideMark/>
          </w:tcPr>
          <w:p w:rsidR="00B12B7C" w:rsidRPr="001D3270" w:rsidRDefault="00B12B7C" w:rsidP="00345F1C">
            <w:pPr>
              <w:rPr>
                <w:rFonts w:ascii="Arial" w:hAnsi="Arial" w:cs="Arial"/>
              </w:rPr>
            </w:pPr>
            <w:r w:rsidRPr="001D3270">
              <w:rPr>
                <w:rFonts w:ascii="Arial" w:hAnsi="Arial" w:cs="Arial"/>
              </w:rPr>
              <w:t>CRITERIO  ESPECIFICO</w:t>
            </w:r>
          </w:p>
        </w:tc>
        <w:tc>
          <w:tcPr>
            <w:tcW w:w="1559" w:type="dxa"/>
            <w:gridSpan w:val="2"/>
            <w:hideMark/>
          </w:tcPr>
          <w:p w:rsidR="00B12B7C" w:rsidRPr="001D3270" w:rsidRDefault="00B12B7C" w:rsidP="00345F1C">
            <w:pPr>
              <w:rPr>
                <w:rFonts w:ascii="Arial" w:hAnsi="Arial" w:cs="Arial"/>
              </w:rPr>
            </w:pPr>
            <w:r w:rsidRPr="001D3270">
              <w:rPr>
                <w:rFonts w:ascii="Arial" w:hAnsi="Arial" w:cs="Arial"/>
              </w:rPr>
              <w:t>PERIOCIDAD</w:t>
            </w:r>
          </w:p>
        </w:tc>
        <w:tc>
          <w:tcPr>
            <w:tcW w:w="1843" w:type="dxa"/>
            <w:gridSpan w:val="2"/>
            <w:hideMark/>
          </w:tcPr>
          <w:p w:rsidR="00B12B7C" w:rsidRPr="001D3270" w:rsidRDefault="00B12B7C" w:rsidP="00345F1C">
            <w:pPr>
              <w:rPr>
                <w:rFonts w:ascii="Arial" w:hAnsi="Arial" w:cs="Arial"/>
              </w:rPr>
            </w:pPr>
            <w:r w:rsidRPr="001D3270">
              <w:rPr>
                <w:rFonts w:ascii="Arial" w:hAnsi="Arial" w:cs="Arial"/>
              </w:rPr>
              <w:t>RESPONSABLE</w:t>
            </w:r>
          </w:p>
        </w:tc>
        <w:tc>
          <w:tcPr>
            <w:tcW w:w="1843" w:type="dxa"/>
            <w:gridSpan w:val="2"/>
          </w:tcPr>
          <w:p w:rsidR="00B12B7C" w:rsidRPr="001D3270" w:rsidRDefault="00B12B7C" w:rsidP="00345F1C">
            <w:pPr>
              <w:rPr>
                <w:rFonts w:ascii="Arial" w:hAnsi="Arial" w:cs="Arial"/>
              </w:rPr>
            </w:pPr>
            <w:r>
              <w:rPr>
                <w:rFonts w:ascii="Arial" w:hAnsi="Arial" w:cs="Arial"/>
              </w:rPr>
              <w:t>EVALUACION</w:t>
            </w:r>
          </w:p>
        </w:tc>
      </w:tr>
      <w:tr w:rsidR="00B12B7C" w:rsidRPr="001D3270" w:rsidTr="008E1733">
        <w:trPr>
          <w:gridAfter w:val="1"/>
          <w:wAfter w:w="170" w:type="dxa"/>
          <w:trHeight w:val="762"/>
        </w:trPr>
        <w:tc>
          <w:tcPr>
            <w:tcW w:w="1702" w:type="dxa"/>
            <w:gridSpan w:val="2"/>
            <w:hideMark/>
          </w:tcPr>
          <w:p w:rsidR="00B12B7C" w:rsidRPr="001D3270" w:rsidRDefault="00B12B7C" w:rsidP="00345F1C">
            <w:pPr>
              <w:rPr>
                <w:rFonts w:ascii="Arial" w:hAnsi="Arial" w:cs="Arial"/>
              </w:rPr>
            </w:pPr>
            <w:r w:rsidRPr="001D3270">
              <w:rPr>
                <w:rFonts w:ascii="Arial" w:hAnsi="Arial" w:cs="Arial"/>
              </w:rPr>
              <w:t>Transparencia y acceso a la información publica</w:t>
            </w:r>
          </w:p>
        </w:tc>
        <w:tc>
          <w:tcPr>
            <w:tcW w:w="2835" w:type="dxa"/>
            <w:hideMark/>
          </w:tcPr>
          <w:p w:rsidR="00B12B7C" w:rsidRPr="001D3270" w:rsidRDefault="00B12B7C" w:rsidP="00345F1C">
            <w:pPr>
              <w:rPr>
                <w:rFonts w:ascii="Arial" w:hAnsi="Arial" w:cs="Arial"/>
              </w:rPr>
            </w:pPr>
            <w:r w:rsidRPr="001D3270">
              <w:rPr>
                <w:rFonts w:ascii="Arial" w:hAnsi="Arial" w:cs="Arial"/>
              </w:rPr>
              <w:t>Publicar en la página principal del sitio web oficial, en una sección particular lentificada con el nombre de "Transparencia y acceso a Información pública”.</w:t>
            </w: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 xml:space="preserve">Organización sistemas y métodos </w:t>
            </w:r>
          </w:p>
          <w:p w:rsidR="00E34C75" w:rsidRDefault="00E34C75" w:rsidP="00345F1C">
            <w:pPr>
              <w:rPr>
                <w:rFonts w:ascii="Arial" w:hAnsi="Arial" w:cs="Arial"/>
              </w:rPr>
            </w:pPr>
          </w:p>
          <w:p w:rsidR="00E34C75" w:rsidRPr="001D3270" w:rsidRDefault="00010EF5" w:rsidP="00345F1C">
            <w:pPr>
              <w:rPr>
                <w:rFonts w:ascii="Arial" w:hAnsi="Arial" w:cs="Arial"/>
              </w:rPr>
            </w:pPr>
            <w:hyperlink r:id="rId23" w:history="1">
              <w:r w:rsidR="004B594C" w:rsidRPr="00B97C40">
                <w:rPr>
                  <w:rStyle w:val="Hipervnculo"/>
                  <w:rFonts w:ascii="Arial" w:hAnsi="Arial" w:cs="Arial"/>
                </w:rPr>
                <w:t>http://culturayturismomanizales.gov.co/transparencia_info_publica.php</w:t>
              </w:r>
            </w:hyperlink>
          </w:p>
        </w:tc>
        <w:tc>
          <w:tcPr>
            <w:tcW w:w="1843" w:type="dxa"/>
            <w:gridSpan w:val="2"/>
          </w:tcPr>
          <w:p w:rsidR="00B12B7C" w:rsidRPr="00E34C75" w:rsidRDefault="00E34C75" w:rsidP="00345F1C">
            <w:pPr>
              <w:rPr>
                <w:rFonts w:ascii="Arial" w:hAnsi="Arial" w:cs="Arial"/>
                <w:lang w:val="es-419"/>
              </w:rPr>
            </w:pPr>
            <w:r>
              <w:rPr>
                <w:rFonts w:ascii="Arial" w:hAnsi="Arial" w:cs="Arial"/>
                <w:lang w:val="es-419"/>
              </w:rPr>
              <w:t>100%</w:t>
            </w:r>
          </w:p>
        </w:tc>
      </w:tr>
      <w:tr w:rsidR="00B12B7C" w:rsidRPr="001D3270" w:rsidTr="008E1733">
        <w:trPr>
          <w:gridAfter w:val="1"/>
          <w:wAfter w:w="170" w:type="dxa"/>
          <w:trHeight w:val="1080"/>
        </w:trPr>
        <w:tc>
          <w:tcPr>
            <w:tcW w:w="1702" w:type="dxa"/>
            <w:gridSpan w:val="2"/>
            <w:hideMark/>
          </w:tcPr>
          <w:p w:rsidR="00B12B7C" w:rsidRPr="001D3270" w:rsidRDefault="00B12B7C" w:rsidP="00345F1C">
            <w:pPr>
              <w:rPr>
                <w:rFonts w:ascii="Arial" w:hAnsi="Arial" w:cs="Arial"/>
              </w:rPr>
            </w:pPr>
            <w:r w:rsidRPr="001D3270">
              <w:rPr>
                <w:rFonts w:ascii="Arial" w:hAnsi="Arial" w:cs="Arial"/>
              </w:rPr>
              <w:t xml:space="preserve">Información mínima requerida             a publicar de qué tratan los artículos 9 °, 10 y 11 de </w:t>
            </w:r>
            <w:proofErr w:type="spellStart"/>
            <w:r w:rsidRPr="001D3270">
              <w:rPr>
                <w:rFonts w:ascii="Arial" w:hAnsi="Arial" w:cs="Arial"/>
              </w:rPr>
              <w:t>a</w:t>
            </w:r>
            <w:proofErr w:type="spellEnd"/>
            <w:r w:rsidRPr="001D3270">
              <w:rPr>
                <w:rFonts w:ascii="Arial" w:hAnsi="Arial" w:cs="Arial"/>
              </w:rPr>
              <w:t xml:space="preserve"> </w:t>
            </w:r>
            <w:r w:rsidRPr="001D3270">
              <w:rPr>
                <w:rFonts w:ascii="Arial" w:hAnsi="Arial" w:cs="Arial"/>
              </w:rPr>
              <w:lastRenderedPageBreak/>
              <w:t>Ley</w:t>
            </w:r>
            <w:r w:rsidRPr="001D3270">
              <w:rPr>
                <w:rFonts w:ascii="Arial" w:hAnsi="Arial" w:cs="Arial"/>
              </w:rPr>
              <w:br/>
              <w:t>1712 de 2014.</w:t>
            </w:r>
          </w:p>
        </w:tc>
        <w:tc>
          <w:tcPr>
            <w:tcW w:w="2835" w:type="dxa"/>
            <w:hideMark/>
          </w:tcPr>
          <w:p w:rsidR="00B12B7C" w:rsidRPr="001D3270" w:rsidRDefault="00B12B7C" w:rsidP="00345F1C">
            <w:pPr>
              <w:rPr>
                <w:rFonts w:ascii="Arial" w:hAnsi="Arial" w:cs="Arial"/>
              </w:rPr>
            </w:pPr>
            <w:r w:rsidRPr="001D3270">
              <w:rPr>
                <w:rFonts w:ascii="Arial" w:hAnsi="Arial" w:cs="Arial"/>
              </w:rPr>
              <w:lastRenderedPageBreak/>
              <w:t xml:space="preserve">Cuando la información  se encuentre publicada en otra sección  del sitio web o en un sistema de información, los sujetos obligados deben identificar la información que reposa </w:t>
            </w:r>
            <w:r w:rsidRPr="001D3270">
              <w:rPr>
                <w:rFonts w:ascii="Arial" w:hAnsi="Arial" w:cs="Arial"/>
              </w:rPr>
              <w:lastRenderedPageBreak/>
              <w:t>en estos y habilitar los enlaces para permitir el acceso a la misma.</w:t>
            </w:r>
          </w:p>
        </w:tc>
        <w:tc>
          <w:tcPr>
            <w:tcW w:w="1559" w:type="dxa"/>
            <w:gridSpan w:val="2"/>
            <w:hideMark/>
          </w:tcPr>
          <w:p w:rsidR="00B12B7C" w:rsidRPr="001D3270" w:rsidRDefault="00B12B7C" w:rsidP="00345F1C">
            <w:pPr>
              <w:rPr>
                <w:rFonts w:ascii="Arial" w:hAnsi="Arial" w:cs="Arial"/>
              </w:rPr>
            </w:pPr>
            <w:r w:rsidRPr="001D3270">
              <w:rPr>
                <w:rFonts w:ascii="Arial" w:hAnsi="Arial" w:cs="Arial"/>
              </w:rPr>
              <w:lastRenderedPageBreak/>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 xml:space="preserve">Organización sistemas y </w:t>
            </w:r>
            <w:proofErr w:type="spellStart"/>
            <w:r w:rsidRPr="001D3270">
              <w:rPr>
                <w:rFonts w:ascii="Arial" w:hAnsi="Arial" w:cs="Arial"/>
              </w:rPr>
              <w:t>metodos</w:t>
            </w:r>
            <w:proofErr w:type="spellEnd"/>
            <w:r w:rsidRPr="001D3270">
              <w:rPr>
                <w:rFonts w:ascii="Arial" w:hAnsi="Arial" w:cs="Arial"/>
              </w:rPr>
              <w:t xml:space="preserve"> </w:t>
            </w:r>
          </w:p>
          <w:p w:rsidR="00E34C75" w:rsidRDefault="00E34C75" w:rsidP="00345F1C">
            <w:pPr>
              <w:rPr>
                <w:rFonts w:ascii="Arial" w:hAnsi="Arial" w:cs="Arial"/>
              </w:rPr>
            </w:pPr>
          </w:p>
          <w:p w:rsidR="00E34C75" w:rsidRPr="001D3270" w:rsidRDefault="00010EF5" w:rsidP="00345F1C">
            <w:pPr>
              <w:rPr>
                <w:rFonts w:ascii="Arial" w:hAnsi="Arial" w:cs="Arial"/>
              </w:rPr>
            </w:pPr>
            <w:hyperlink r:id="rId24" w:history="1">
              <w:r w:rsidR="004B594C" w:rsidRPr="00B97C40">
                <w:rPr>
                  <w:rStyle w:val="Hipervnculo"/>
                  <w:rFonts w:ascii="Arial" w:hAnsi="Arial" w:cs="Arial"/>
                </w:rPr>
                <w:t>http://culturayturismomanizales.gov.co/transpare</w:t>
              </w:r>
              <w:r w:rsidR="004B594C" w:rsidRPr="00B97C40">
                <w:rPr>
                  <w:rStyle w:val="Hipervnculo"/>
                  <w:rFonts w:ascii="Arial" w:hAnsi="Arial" w:cs="Arial"/>
                </w:rPr>
                <w:lastRenderedPageBreak/>
                <w:t>ncia_info_publica.php</w:t>
              </w:r>
            </w:hyperlink>
          </w:p>
        </w:tc>
        <w:tc>
          <w:tcPr>
            <w:tcW w:w="1843" w:type="dxa"/>
            <w:gridSpan w:val="2"/>
          </w:tcPr>
          <w:p w:rsidR="00B12B7C" w:rsidRPr="001D3270" w:rsidRDefault="00E34C75" w:rsidP="00345F1C">
            <w:pPr>
              <w:rPr>
                <w:rFonts w:ascii="Arial" w:hAnsi="Arial" w:cs="Arial"/>
              </w:rPr>
            </w:pPr>
            <w:r>
              <w:rPr>
                <w:rFonts w:ascii="Arial" w:hAnsi="Arial" w:cs="Arial"/>
                <w:lang w:val="es-419"/>
              </w:rPr>
              <w:lastRenderedPageBreak/>
              <w:t>100%</w:t>
            </w:r>
          </w:p>
        </w:tc>
      </w:tr>
      <w:tr w:rsidR="00B12B7C" w:rsidRPr="001D3270" w:rsidTr="008E1733">
        <w:trPr>
          <w:gridAfter w:val="1"/>
          <w:wAfter w:w="170" w:type="dxa"/>
          <w:trHeight w:val="439"/>
        </w:trPr>
        <w:tc>
          <w:tcPr>
            <w:tcW w:w="1702" w:type="dxa"/>
            <w:gridSpan w:val="2"/>
            <w:hideMark/>
          </w:tcPr>
          <w:p w:rsidR="00B12B7C" w:rsidRPr="001D3270" w:rsidRDefault="00B12B7C" w:rsidP="00345F1C">
            <w:pPr>
              <w:rPr>
                <w:rFonts w:ascii="Arial" w:hAnsi="Arial" w:cs="Arial"/>
              </w:rPr>
            </w:pPr>
            <w:r w:rsidRPr="001D3270">
              <w:rPr>
                <w:rFonts w:ascii="Arial" w:hAnsi="Arial" w:cs="Arial"/>
              </w:rPr>
              <w:lastRenderedPageBreak/>
              <w:t>Registro de Activos de Información</w:t>
            </w:r>
          </w:p>
        </w:tc>
        <w:tc>
          <w:tcPr>
            <w:tcW w:w="2835" w:type="dxa"/>
            <w:vMerge w:val="restart"/>
            <w:hideMark/>
          </w:tcPr>
          <w:p w:rsidR="00B12B7C" w:rsidRPr="001D3270" w:rsidRDefault="00B12B7C" w:rsidP="00345F1C">
            <w:pPr>
              <w:rPr>
                <w:rFonts w:ascii="Arial" w:hAnsi="Arial" w:cs="Arial"/>
              </w:rPr>
            </w:pPr>
            <w:r w:rsidRPr="001D3270">
              <w:rPr>
                <w:rFonts w:ascii="Arial" w:hAnsi="Arial" w:cs="Arial"/>
              </w:rPr>
              <w:t xml:space="preserve">El registro de Activos de Información, el índice de Información  Clasificada </w:t>
            </w:r>
            <w:r w:rsidRPr="001D3270">
              <w:rPr>
                <w:rFonts w:ascii="Arial" w:hAnsi="Arial" w:cs="Arial"/>
                <w:i/>
                <w:iCs/>
              </w:rPr>
              <w:t xml:space="preserve">y </w:t>
            </w:r>
            <w:r w:rsidRPr="001D3270">
              <w:rPr>
                <w:rFonts w:ascii="Arial" w:hAnsi="Arial" w:cs="Arial"/>
              </w:rPr>
              <w:t xml:space="preserve">Reservada, el Esquema de Publicación de Información, el Programa de gestión n Documental y las tablas de Retención  Documental (de conformidad en lo establecido por el acuerdo 004 de 2013 del Archivo General de la </w:t>
            </w:r>
            <w:proofErr w:type="spellStart"/>
            <w:r w:rsidRPr="001D3270">
              <w:rPr>
                <w:rFonts w:ascii="Arial" w:hAnsi="Arial" w:cs="Arial"/>
              </w:rPr>
              <w:t>Nacion</w:t>
            </w:r>
            <w:proofErr w:type="spellEnd"/>
            <w:r w:rsidRPr="001D3270">
              <w:rPr>
                <w:rFonts w:ascii="Arial" w:hAnsi="Arial" w:cs="Arial"/>
              </w:rPr>
              <w:t xml:space="preserve">), deben  ser adoptados  </w:t>
            </w:r>
            <w:r w:rsidRPr="001D3270">
              <w:rPr>
                <w:rFonts w:ascii="Arial" w:hAnsi="Arial" w:cs="Arial"/>
                <w:i/>
                <w:iCs/>
              </w:rPr>
              <w:t xml:space="preserve">y  </w:t>
            </w:r>
            <w:r w:rsidRPr="001D3270">
              <w:rPr>
                <w:rFonts w:ascii="Arial" w:hAnsi="Arial" w:cs="Arial"/>
              </w:rPr>
              <w:t>actualizados  por medio de acto administrativo o documento equivalente de acuerdo con el régimen legal al sujeto</w:t>
            </w:r>
            <w:r w:rsidRPr="001D3270">
              <w:rPr>
                <w:rFonts w:ascii="Arial" w:hAnsi="Arial" w:cs="Arial"/>
              </w:rPr>
              <w:br/>
              <w:t>obligado.</w:t>
            </w: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 xml:space="preserve">Organización sistemas y Métodos </w:t>
            </w:r>
          </w:p>
          <w:p w:rsidR="00303B3E" w:rsidRDefault="00303B3E" w:rsidP="00345F1C">
            <w:pPr>
              <w:rPr>
                <w:rFonts w:ascii="Arial" w:hAnsi="Arial" w:cs="Arial"/>
              </w:rPr>
            </w:pPr>
          </w:p>
          <w:p w:rsidR="00303B3E" w:rsidRDefault="00303B3E" w:rsidP="00345F1C">
            <w:pPr>
              <w:rPr>
                <w:rFonts w:ascii="Arial" w:hAnsi="Arial" w:cs="Arial"/>
              </w:rPr>
            </w:pPr>
            <w:r w:rsidRPr="00303B3E">
              <w:rPr>
                <w:rFonts w:ascii="Arial" w:hAnsi="Arial" w:cs="Arial"/>
              </w:rPr>
              <w:t>http://www.culturayturismomanizales.gov.co/transparencia_info_publica.php</w:t>
            </w:r>
          </w:p>
          <w:p w:rsidR="00303B3E" w:rsidRDefault="00303B3E" w:rsidP="00345F1C">
            <w:pPr>
              <w:rPr>
                <w:rFonts w:ascii="Arial" w:hAnsi="Arial" w:cs="Arial"/>
              </w:rPr>
            </w:pPr>
          </w:p>
          <w:p w:rsidR="00303B3E" w:rsidRPr="001D3270" w:rsidRDefault="00303B3E" w:rsidP="00345F1C">
            <w:pPr>
              <w:rPr>
                <w:rFonts w:ascii="Arial" w:hAnsi="Arial" w:cs="Arial"/>
              </w:rPr>
            </w:pPr>
          </w:p>
        </w:tc>
        <w:tc>
          <w:tcPr>
            <w:tcW w:w="1843" w:type="dxa"/>
            <w:gridSpan w:val="2"/>
          </w:tcPr>
          <w:p w:rsidR="00B12B7C" w:rsidRPr="00303B3E" w:rsidRDefault="00303B3E" w:rsidP="00303B3E">
            <w:pPr>
              <w:rPr>
                <w:rFonts w:ascii="Arial" w:hAnsi="Arial" w:cs="Arial"/>
                <w:lang w:val="es-419"/>
              </w:rPr>
            </w:pPr>
            <w:r>
              <w:rPr>
                <w:rFonts w:ascii="Arial" w:hAnsi="Arial" w:cs="Arial"/>
                <w:lang w:val="es-419"/>
              </w:rPr>
              <w:t>10</w:t>
            </w:r>
            <w:r w:rsidR="00E34C75" w:rsidRPr="00303B3E">
              <w:rPr>
                <w:rFonts w:ascii="Arial" w:hAnsi="Arial" w:cs="Arial"/>
                <w:lang w:val="es-419"/>
              </w:rPr>
              <w:t xml:space="preserve">0% </w:t>
            </w:r>
          </w:p>
        </w:tc>
      </w:tr>
      <w:tr w:rsidR="00B12B7C" w:rsidRPr="001D3270" w:rsidTr="008E1733">
        <w:trPr>
          <w:gridAfter w:val="1"/>
          <w:wAfter w:w="170" w:type="dxa"/>
          <w:trHeight w:val="600"/>
        </w:trPr>
        <w:tc>
          <w:tcPr>
            <w:tcW w:w="1702" w:type="dxa"/>
            <w:gridSpan w:val="2"/>
            <w:hideMark/>
          </w:tcPr>
          <w:p w:rsidR="00B12B7C" w:rsidRPr="001D3270" w:rsidRDefault="00B12B7C" w:rsidP="00345F1C">
            <w:pPr>
              <w:rPr>
                <w:rFonts w:ascii="Arial" w:hAnsi="Arial" w:cs="Arial"/>
              </w:rPr>
            </w:pPr>
            <w:r w:rsidRPr="001D3270">
              <w:rPr>
                <w:rFonts w:ascii="Arial" w:hAnsi="Arial" w:cs="Arial"/>
              </w:rPr>
              <w:t>Índice de Información Clasificada y Reservada</w:t>
            </w:r>
          </w:p>
        </w:tc>
        <w:tc>
          <w:tcPr>
            <w:tcW w:w="2835" w:type="dxa"/>
            <w:vMerge/>
            <w:hideMark/>
          </w:tcPr>
          <w:p w:rsidR="00B12B7C" w:rsidRPr="001D3270" w:rsidRDefault="00B12B7C" w:rsidP="00345F1C">
            <w:pPr>
              <w:rPr>
                <w:rFonts w:ascii="Arial" w:hAnsi="Arial" w:cs="Arial"/>
              </w:rPr>
            </w:pP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Pr="00303B3E" w:rsidRDefault="00B12B7C" w:rsidP="00345F1C">
            <w:pPr>
              <w:rPr>
                <w:rFonts w:ascii="Arial" w:hAnsi="Arial" w:cs="Arial"/>
              </w:rPr>
            </w:pPr>
            <w:r w:rsidRPr="00303B3E">
              <w:rPr>
                <w:rFonts w:ascii="Arial" w:hAnsi="Arial" w:cs="Arial"/>
              </w:rPr>
              <w:t>Gestión documental</w:t>
            </w:r>
          </w:p>
          <w:p w:rsidR="00303B3E" w:rsidRPr="00303B3E" w:rsidRDefault="00303B3E" w:rsidP="00345F1C">
            <w:pPr>
              <w:rPr>
                <w:rFonts w:ascii="Arial" w:hAnsi="Arial" w:cs="Arial"/>
              </w:rPr>
            </w:pPr>
          </w:p>
          <w:p w:rsidR="00303B3E" w:rsidRPr="00303B3E" w:rsidRDefault="00303B3E" w:rsidP="00345F1C">
            <w:pPr>
              <w:rPr>
                <w:rFonts w:ascii="Arial" w:hAnsi="Arial" w:cs="Arial"/>
              </w:rPr>
            </w:pPr>
            <w:r w:rsidRPr="00303B3E">
              <w:rPr>
                <w:rFonts w:ascii="Arial" w:hAnsi="Arial" w:cs="Arial"/>
              </w:rPr>
              <w:t>http://www.culturayturismomanizales.gov.co/transparencia_info_publica.php#</w:t>
            </w:r>
          </w:p>
        </w:tc>
        <w:tc>
          <w:tcPr>
            <w:tcW w:w="1843" w:type="dxa"/>
            <w:gridSpan w:val="2"/>
          </w:tcPr>
          <w:p w:rsidR="00B12B7C" w:rsidRPr="00303B3E" w:rsidRDefault="00303B3E" w:rsidP="00303B3E">
            <w:pPr>
              <w:rPr>
                <w:rFonts w:ascii="Arial" w:hAnsi="Arial" w:cs="Arial"/>
              </w:rPr>
            </w:pPr>
            <w:r w:rsidRPr="00303B3E">
              <w:rPr>
                <w:rFonts w:ascii="Arial" w:hAnsi="Arial" w:cs="Arial"/>
                <w:lang w:val="es-419"/>
              </w:rPr>
              <w:t>10</w:t>
            </w:r>
            <w:r w:rsidR="00E34C75" w:rsidRPr="00303B3E">
              <w:rPr>
                <w:rFonts w:ascii="Arial" w:hAnsi="Arial" w:cs="Arial"/>
                <w:lang w:val="es-419"/>
              </w:rPr>
              <w:t xml:space="preserve">0% </w:t>
            </w:r>
          </w:p>
        </w:tc>
      </w:tr>
      <w:tr w:rsidR="00B12B7C" w:rsidRPr="001D3270" w:rsidTr="008E1733">
        <w:trPr>
          <w:gridAfter w:val="1"/>
          <w:wAfter w:w="170" w:type="dxa"/>
          <w:trHeight w:val="679"/>
        </w:trPr>
        <w:tc>
          <w:tcPr>
            <w:tcW w:w="1702" w:type="dxa"/>
            <w:gridSpan w:val="2"/>
            <w:hideMark/>
          </w:tcPr>
          <w:p w:rsidR="00B12B7C" w:rsidRPr="001D3270" w:rsidRDefault="00B12B7C" w:rsidP="00345F1C">
            <w:pPr>
              <w:rPr>
                <w:rFonts w:ascii="Arial" w:hAnsi="Arial" w:cs="Arial"/>
              </w:rPr>
            </w:pPr>
            <w:r w:rsidRPr="001D3270">
              <w:rPr>
                <w:rFonts w:ascii="Arial" w:hAnsi="Arial" w:cs="Arial"/>
              </w:rPr>
              <w:t xml:space="preserve">Esquema de Publicación de información </w:t>
            </w:r>
          </w:p>
        </w:tc>
        <w:tc>
          <w:tcPr>
            <w:tcW w:w="2835" w:type="dxa"/>
            <w:vMerge/>
            <w:hideMark/>
          </w:tcPr>
          <w:p w:rsidR="00B12B7C" w:rsidRPr="001D3270" w:rsidRDefault="00B12B7C" w:rsidP="00345F1C">
            <w:pPr>
              <w:rPr>
                <w:rFonts w:ascii="Arial" w:hAnsi="Arial" w:cs="Arial"/>
              </w:rPr>
            </w:pP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 xml:space="preserve">Organización Sistemas y </w:t>
            </w:r>
            <w:proofErr w:type="spellStart"/>
            <w:r w:rsidRPr="001D3270">
              <w:rPr>
                <w:rFonts w:ascii="Arial" w:hAnsi="Arial" w:cs="Arial"/>
              </w:rPr>
              <w:t>Metodos</w:t>
            </w:r>
            <w:proofErr w:type="spellEnd"/>
            <w:r w:rsidR="0001308F">
              <w:rPr>
                <w:rFonts w:ascii="Arial" w:hAnsi="Arial" w:cs="Arial"/>
              </w:rPr>
              <w:t>.</w:t>
            </w:r>
          </w:p>
          <w:p w:rsidR="0001308F" w:rsidRDefault="0001308F" w:rsidP="00345F1C">
            <w:pPr>
              <w:rPr>
                <w:rFonts w:ascii="Arial" w:hAnsi="Arial" w:cs="Arial"/>
              </w:rPr>
            </w:pPr>
          </w:p>
          <w:p w:rsidR="0001308F" w:rsidRPr="001D3270" w:rsidRDefault="0001308F" w:rsidP="00345F1C">
            <w:pPr>
              <w:rPr>
                <w:rFonts w:ascii="Arial" w:hAnsi="Arial" w:cs="Arial"/>
              </w:rPr>
            </w:pPr>
            <w:r w:rsidRPr="0001308F">
              <w:rPr>
                <w:rFonts w:ascii="Arial" w:hAnsi="Arial" w:cs="Arial"/>
              </w:rPr>
              <w:t>http://www.culturayturismomanizales.gov.co/transparencia_info_publica.php#</w:t>
            </w:r>
          </w:p>
        </w:tc>
        <w:tc>
          <w:tcPr>
            <w:tcW w:w="1843" w:type="dxa"/>
            <w:gridSpan w:val="2"/>
          </w:tcPr>
          <w:p w:rsidR="00B12B7C" w:rsidRPr="001D3270" w:rsidRDefault="0001308F" w:rsidP="0001308F">
            <w:pPr>
              <w:rPr>
                <w:rFonts w:ascii="Arial" w:hAnsi="Arial" w:cs="Arial"/>
              </w:rPr>
            </w:pPr>
            <w:r w:rsidRPr="0001308F">
              <w:rPr>
                <w:rFonts w:ascii="Arial" w:hAnsi="Arial" w:cs="Arial"/>
                <w:lang w:val="es-419"/>
              </w:rPr>
              <w:t>10</w:t>
            </w:r>
            <w:r w:rsidR="00E34C75" w:rsidRPr="0001308F">
              <w:rPr>
                <w:rFonts w:ascii="Arial" w:hAnsi="Arial" w:cs="Arial"/>
                <w:lang w:val="es-419"/>
              </w:rPr>
              <w:t xml:space="preserve">0% </w:t>
            </w:r>
          </w:p>
        </w:tc>
      </w:tr>
      <w:tr w:rsidR="00B12B7C" w:rsidRPr="001D3270" w:rsidTr="008E1733">
        <w:trPr>
          <w:gridAfter w:val="1"/>
          <w:wAfter w:w="170" w:type="dxa"/>
          <w:trHeight w:val="600"/>
        </w:trPr>
        <w:tc>
          <w:tcPr>
            <w:tcW w:w="1702" w:type="dxa"/>
            <w:gridSpan w:val="2"/>
            <w:hideMark/>
          </w:tcPr>
          <w:p w:rsidR="00B12B7C" w:rsidRPr="001D3270" w:rsidRDefault="00B12B7C" w:rsidP="00345F1C">
            <w:pPr>
              <w:rPr>
                <w:rFonts w:ascii="Arial" w:hAnsi="Arial" w:cs="Arial"/>
              </w:rPr>
            </w:pPr>
            <w:r w:rsidRPr="001D3270">
              <w:rPr>
                <w:rFonts w:ascii="Arial" w:hAnsi="Arial" w:cs="Arial"/>
              </w:rPr>
              <w:t>Programa de Gestión documental.</w:t>
            </w:r>
          </w:p>
        </w:tc>
        <w:tc>
          <w:tcPr>
            <w:tcW w:w="2835" w:type="dxa"/>
            <w:vMerge/>
            <w:hideMark/>
          </w:tcPr>
          <w:p w:rsidR="00B12B7C" w:rsidRPr="001D3270" w:rsidRDefault="00B12B7C" w:rsidP="00345F1C">
            <w:pPr>
              <w:rPr>
                <w:rFonts w:ascii="Arial" w:hAnsi="Arial" w:cs="Arial"/>
              </w:rPr>
            </w:pP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Gestión  documental</w:t>
            </w:r>
          </w:p>
          <w:p w:rsidR="0001308F" w:rsidRDefault="0001308F" w:rsidP="00345F1C">
            <w:pPr>
              <w:rPr>
                <w:rFonts w:ascii="Arial" w:hAnsi="Arial" w:cs="Arial"/>
              </w:rPr>
            </w:pPr>
          </w:p>
          <w:p w:rsidR="0001308F" w:rsidRDefault="0001308F" w:rsidP="00345F1C">
            <w:pPr>
              <w:rPr>
                <w:rFonts w:ascii="Arial" w:hAnsi="Arial" w:cs="Arial"/>
              </w:rPr>
            </w:pPr>
            <w:r w:rsidRPr="0001308F">
              <w:rPr>
                <w:rFonts w:ascii="Arial" w:hAnsi="Arial" w:cs="Arial"/>
              </w:rPr>
              <w:t>http://www.culturayturismomanizales.gov.co/transparencia_info_publica.php#</w:t>
            </w:r>
          </w:p>
          <w:p w:rsidR="0001308F" w:rsidRPr="001D3270" w:rsidRDefault="0001308F" w:rsidP="00345F1C">
            <w:pPr>
              <w:rPr>
                <w:rFonts w:ascii="Arial" w:hAnsi="Arial" w:cs="Arial"/>
              </w:rPr>
            </w:pPr>
          </w:p>
        </w:tc>
        <w:tc>
          <w:tcPr>
            <w:tcW w:w="1843" w:type="dxa"/>
            <w:gridSpan w:val="2"/>
          </w:tcPr>
          <w:p w:rsidR="00B12B7C" w:rsidRPr="001D3270" w:rsidRDefault="0001308F" w:rsidP="0001308F">
            <w:pPr>
              <w:rPr>
                <w:rFonts w:ascii="Arial" w:hAnsi="Arial" w:cs="Arial"/>
              </w:rPr>
            </w:pPr>
            <w:r w:rsidRPr="0001308F">
              <w:rPr>
                <w:rFonts w:ascii="Arial" w:hAnsi="Arial" w:cs="Arial"/>
                <w:lang w:val="es-419"/>
              </w:rPr>
              <w:t>10</w:t>
            </w:r>
            <w:r w:rsidR="00E34C75" w:rsidRPr="0001308F">
              <w:rPr>
                <w:rFonts w:ascii="Arial" w:hAnsi="Arial" w:cs="Arial"/>
                <w:lang w:val="es-419"/>
              </w:rPr>
              <w:t xml:space="preserve">0% </w:t>
            </w:r>
          </w:p>
        </w:tc>
      </w:tr>
      <w:tr w:rsidR="00B12B7C" w:rsidRPr="001D3270" w:rsidTr="008E1733">
        <w:trPr>
          <w:gridAfter w:val="1"/>
          <w:wAfter w:w="170" w:type="dxa"/>
          <w:trHeight w:val="439"/>
        </w:trPr>
        <w:tc>
          <w:tcPr>
            <w:tcW w:w="1702" w:type="dxa"/>
            <w:gridSpan w:val="2"/>
            <w:hideMark/>
          </w:tcPr>
          <w:p w:rsidR="00B12B7C" w:rsidRPr="001D3270" w:rsidRDefault="00B12B7C" w:rsidP="00345F1C">
            <w:pPr>
              <w:rPr>
                <w:rFonts w:ascii="Arial" w:hAnsi="Arial" w:cs="Arial"/>
              </w:rPr>
            </w:pPr>
            <w:r w:rsidRPr="001D3270">
              <w:rPr>
                <w:rFonts w:ascii="Arial" w:hAnsi="Arial" w:cs="Arial"/>
              </w:rPr>
              <w:t xml:space="preserve">Tablas de Retención documental </w:t>
            </w:r>
          </w:p>
        </w:tc>
        <w:tc>
          <w:tcPr>
            <w:tcW w:w="2835" w:type="dxa"/>
            <w:vMerge/>
            <w:hideMark/>
          </w:tcPr>
          <w:p w:rsidR="00B12B7C" w:rsidRPr="001D3270" w:rsidRDefault="00B12B7C" w:rsidP="00345F1C">
            <w:pPr>
              <w:rPr>
                <w:rFonts w:ascii="Arial" w:hAnsi="Arial" w:cs="Arial"/>
              </w:rPr>
            </w:pPr>
          </w:p>
        </w:tc>
        <w:tc>
          <w:tcPr>
            <w:tcW w:w="1559" w:type="dxa"/>
            <w:gridSpan w:val="2"/>
            <w:hideMark/>
          </w:tcPr>
          <w:p w:rsidR="00B12B7C" w:rsidRPr="001D3270" w:rsidRDefault="00B12B7C" w:rsidP="00345F1C">
            <w:pPr>
              <w:rPr>
                <w:rFonts w:ascii="Arial" w:hAnsi="Arial" w:cs="Arial"/>
              </w:rPr>
            </w:pPr>
            <w:r w:rsidRPr="001D3270">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1D3270">
              <w:rPr>
                <w:rFonts w:ascii="Arial" w:hAnsi="Arial" w:cs="Arial"/>
              </w:rPr>
              <w:t>Gestión documental</w:t>
            </w:r>
          </w:p>
          <w:p w:rsidR="0001308F" w:rsidRDefault="0001308F" w:rsidP="00345F1C">
            <w:pPr>
              <w:rPr>
                <w:rFonts w:ascii="Arial" w:hAnsi="Arial" w:cs="Arial"/>
              </w:rPr>
            </w:pPr>
          </w:p>
          <w:p w:rsidR="0001308F" w:rsidRPr="001D3270" w:rsidRDefault="0001308F" w:rsidP="00345F1C">
            <w:pPr>
              <w:rPr>
                <w:rFonts w:ascii="Arial" w:hAnsi="Arial" w:cs="Arial"/>
              </w:rPr>
            </w:pPr>
            <w:r w:rsidRPr="0001308F">
              <w:rPr>
                <w:rFonts w:ascii="Arial" w:hAnsi="Arial" w:cs="Arial"/>
              </w:rPr>
              <w:t>http://www.culturayturismomanizales.gov.co/tran</w:t>
            </w:r>
            <w:r w:rsidRPr="0001308F">
              <w:rPr>
                <w:rFonts w:ascii="Arial" w:hAnsi="Arial" w:cs="Arial"/>
              </w:rPr>
              <w:lastRenderedPageBreak/>
              <w:t>sparencia_info_publica.php#</w:t>
            </w:r>
          </w:p>
        </w:tc>
        <w:tc>
          <w:tcPr>
            <w:tcW w:w="1843" w:type="dxa"/>
            <w:gridSpan w:val="2"/>
          </w:tcPr>
          <w:p w:rsidR="00B12B7C" w:rsidRPr="001D3270" w:rsidRDefault="0001308F" w:rsidP="0001308F">
            <w:pPr>
              <w:rPr>
                <w:rFonts w:ascii="Arial" w:hAnsi="Arial" w:cs="Arial"/>
              </w:rPr>
            </w:pPr>
            <w:r w:rsidRPr="0001308F">
              <w:rPr>
                <w:rFonts w:ascii="Arial" w:hAnsi="Arial" w:cs="Arial"/>
                <w:lang w:val="es-419"/>
              </w:rPr>
              <w:lastRenderedPageBreak/>
              <w:t>10</w:t>
            </w:r>
            <w:r w:rsidR="00E34C75" w:rsidRPr="0001308F">
              <w:rPr>
                <w:rFonts w:ascii="Arial" w:hAnsi="Arial" w:cs="Arial"/>
                <w:lang w:val="es-419"/>
              </w:rPr>
              <w:t xml:space="preserve">0% </w:t>
            </w:r>
          </w:p>
        </w:tc>
      </w:tr>
      <w:tr w:rsidR="00B12B7C" w:rsidRPr="006152C2" w:rsidTr="008E1733">
        <w:trPr>
          <w:gridAfter w:val="1"/>
          <w:wAfter w:w="170" w:type="dxa"/>
          <w:trHeight w:val="780"/>
        </w:trPr>
        <w:tc>
          <w:tcPr>
            <w:tcW w:w="1702" w:type="dxa"/>
            <w:gridSpan w:val="2"/>
            <w:hideMark/>
          </w:tcPr>
          <w:p w:rsidR="00B12B7C" w:rsidRPr="007A3A82" w:rsidRDefault="00B12B7C" w:rsidP="00345F1C">
            <w:pPr>
              <w:rPr>
                <w:rFonts w:ascii="Arial" w:hAnsi="Arial" w:cs="Arial"/>
              </w:rPr>
            </w:pPr>
            <w:r w:rsidRPr="007A3A82">
              <w:rPr>
                <w:rFonts w:ascii="Arial" w:hAnsi="Arial" w:cs="Arial"/>
              </w:rPr>
              <w:lastRenderedPageBreak/>
              <w:t>Registro de publicaciones</w:t>
            </w:r>
          </w:p>
        </w:tc>
        <w:tc>
          <w:tcPr>
            <w:tcW w:w="2835" w:type="dxa"/>
            <w:hideMark/>
          </w:tcPr>
          <w:p w:rsidR="00B12B7C" w:rsidRPr="007A3A82" w:rsidRDefault="00B12B7C" w:rsidP="00345F1C">
            <w:pPr>
              <w:rPr>
                <w:rFonts w:ascii="Arial" w:hAnsi="Arial" w:cs="Arial"/>
              </w:rPr>
            </w:pPr>
            <w:r w:rsidRPr="007A3A82">
              <w:rPr>
                <w:rFonts w:ascii="Arial" w:hAnsi="Arial" w:cs="Arial"/>
              </w:rPr>
              <w:t>Se  debe publicar un registro de publicaciones que contenga los documentos publicados de conformidad con la ley 1712 de 2014.</w:t>
            </w:r>
          </w:p>
        </w:tc>
        <w:tc>
          <w:tcPr>
            <w:tcW w:w="1559" w:type="dxa"/>
            <w:gridSpan w:val="2"/>
            <w:hideMark/>
          </w:tcPr>
          <w:p w:rsidR="00B12B7C" w:rsidRPr="007A3A82" w:rsidRDefault="00B12B7C" w:rsidP="00345F1C">
            <w:pPr>
              <w:rPr>
                <w:rFonts w:ascii="Arial" w:hAnsi="Arial" w:cs="Arial"/>
              </w:rPr>
            </w:pPr>
            <w:r w:rsidRPr="007A3A82">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7A3A82">
              <w:rPr>
                <w:rFonts w:ascii="Arial" w:hAnsi="Arial" w:cs="Arial"/>
              </w:rPr>
              <w:t>Organización sistemas y Métodos.</w:t>
            </w:r>
          </w:p>
          <w:p w:rsidR="0001308F" w:rsidRDefault="0001308F" w:rsidP="00345F1C">
            <w:pPr>
              <w:rPr>
                <w:rFonts w:ascii="Arial" w:hAnsi="Arial" w:cs="Arial"/>
              </w:rPr>
            </w:pPr>
          </w:p>
          <w:p w:rsidR="0001308F" w:rsidRPr="007A3A82" w:rsidRDefault="0001308F" w:rsidP="00345F1C">
            <w:pPr>
              <w:rPr>
                <w:rFonts w:ascii="Arial" w:hAnsi="Arial" w:cs="Arial"/>
              </w:rPr>
            </w:pPr>
            <w:r w:rsidRPr="0001308F">
              <w:rPr>
                <w:rFonts w:ascii="Arial" w:hAnsi="Arial" w:cs="Arial"/>
              </w:rPr>
              <w:t>http://www.culturayturismomanizales.gov.co/transparencia_info_publica.php#</w:t>
            </w:r>
          </w:p>
        </w:tc>
        <w:tc>
          <w:tcPr>
            <w:tcW w:w="1843" w:type="dxa"/>
            <w:gridSpan w:val="2"/>
          </w:tcPr>
          <w:p w:rsidR="00B12B7C" w:rsidRPr="007A3A82" w:rsidRDefault="0001308F" w:rsidP="0001308F">
            <w:pPr>
              <w:rPr>
                <w:rFonts w:ascii="Arial" w:hAnsi="Arial" w:cs="Arial"/>
              </w:rPr>
            </w:pPr>
            <w:r w:rsidRPr="0001308F">
              <w:rPr>
                <w:rFonts w:ascii="Arial" w:hAnsi="Arial" w:cs="Arial"/>
                <w:lang w:val="es-419"/>
              </w:rPr>
              <w:t>10</w:t>
            </w:r>
            <w:r w:rsidR="00E34C75" w:rsidRPr="0001308F">
              <w:rPr>
                <w:rFonts w:ascii="Arial" w:hAnsi="Arial" w:cs="Arial"/>
                <w:lang w:val="es-419"/>
              </w:rPr>
              <w:t xml:space="preserve">0% </w:t>
            </w:r>
          </w:p>
        </w:tc>
      </w:tr>
      <w:tr w:rsidR="00B12B7C" w:rsidRPr="007A3A82" w:rsidTr="008E1733">
        <w:trPr>
          <w:gridAfter w:val="1"/>
          <w:wAfter w:w="170" w:type="dxa"/>
          <w:trHeight w:val="1579"/>
        </w:trPr>
        <w:tc>
          <w:tcPr>
            <w:tcW w:w="1702" w:type="dxa"/>
            <w:gridSpan w:val="2"/>
            <w:hideMark/>
          </w:tcPr>
          <w:p w:rsidR="00B12B7C" w:rsidRPr="007A3A82" w:rsidRDefault="00B12B7C" w:rsidP="00345F1C">
            <w:pPr>
              <w:rPr>
                <w:rFonts w:ascii="Arial" w:hAnsi="Arial" w:cs="Arial"/>
              </w:rPr>
            </w:pPr>
            <w:r w:rsidRPr="007A3A82">
              <w:rPr>
                <w:rFonts w:ascii="Arial" w:hAnsi="Arial" w:cs="Arial"/>
              </w:rPr>
              <w:t>Mecanismos para presentar quejas y redamos en relación con omisiones o acciones</w:t>
            </w:r>
          </w:p>
        </w:tc>
        <w:tc>
          <w:tcPr>
            <w:tcW w:w="2835" w:type="dxa"/>
            <w:hideMark/>
          </w:tcPr>
          <w:p w:rsidR="00B12B7C" w:rsidRPr="007A3A82" w:rsidRDefault="00B12B7C" w:rsidP="00345F1C">
            <w:pPr>
              <w:rPr>
                <w:rFonts w:ascii="Arial" w:hAnsi="Arial" w:cs="Arial"/>
              </w:rPr>
            </w:pPr>
            <w:r w:rsidRPr="007A3A82">
              <w:rPr>
                <w:rFonts w:ascii="Arial" w:hAnsi="Arial" w:cs="Arial"/>
              </w:rPr>
              <w:t>Se debe publicar todos los datos relacionados con los mecanismos para presentar quejas y reclamos en relación  con omisiones  o acciones. También debe Informar la manera como un particular</w:t>
            </w:r>
            <w:r w:rsidRPr="007A3A82">
              <w:rPr>
                <w:rFonts w:ascii="Arial" w:hAnsi="Arial" w:cs="Arial"/>
              </w:rPr>
              <w:br/>
              <w:t>puede comunicar una Irregularidad ante los entes que</w:t>
            </w:r>
            <w:r w:rsidRPr="007A3A82">
              <w:rPr>
                <w:rFonts w:ascii="Arial" w:hAnsi="Arial" w:cs="Arial"/>
              </w:rPr>
              <w:br/>
              <w:t>ejercen control sobre la misma (dirección, correo electrónico, teléfono o enlace al sistema de denuncias Si existe).</w:t>
            </w:r>
          </w:p>
        </w:tc>
        <w:tc>
          <w:tcPr>
            <w:tcW w:w="1559" w:type="dxa"/>
            <w:gridSpan w:val="2"/>
            <w:hideMark/>
          </w:tcPr>
          <w:p w:rsidR="00B12B7C" w:rsidRPr="007A3A82" w:rsidRDefault="00B12B7C" w:rsidP="00345F1C">
            <w:pPr>
              <w:rPr>
                <w:rFonts w:ascii="Arial" w:hAnsi="Arial" w:cs="Arial"/>
              </w:rPr>
            </w:pPr>
            <w:r w:rsidRPr="007A3A82">
              <w:rPr>
                <w:rFonts w:ascii="Arial" w:hAnsi="Arial" w:cs="Arial"/>
              </w:rPr>
              <w:t>Cuando ocurran cambios</w:t>
            </w:r>
          </w:p>
        </w:tc>
        <w:tc>
          <w:tcPr>
            <w:tcW w:w="1843" w:type="dxa"/>
            <w:gridSpan w:val="2"/>
            <w:hideMark/>
          </w:tcPr>
          <w:p w:rsidR="00B12B7C" w:rsidRDefault="00B12B7C" w:rsidP="00345F1C">
            <w:pPr>
              <w:rPr>
                <w:rFonts w:ascii="Arial" w:hAnsi="Arial" w:cs="Arial"/>
              </w:rPr>
            </w:pPr>
            <w:r w:rsidRPr="007A3A82">
              <w:rPr>
                <w:rFonts w:ascii="Arial" w:hAnsi="Arial" w:cs="Arial"/>
              </w:rPr>
              <w:t>Organización sistemas y métodos.</w:t>
            </w:r>
          </w:p>
          <w:p w:rsidR="00E34C75" w:rsidRDefault="00E34C75" w:rsidP="00345F1C">
            <w:pPr>
              <w:rPr>
                <w:rFonts w:ascii="Arial" w:hAnsi="Arial" w:cs="Arial"/>
              </w:rPr>
            </w:pPr>
          </w:p>
          <w:p w:rsidR="00E34C75" w:rsidRPr="007A3A82" w:rsidRDefault="00E34C75" w:rsidP="00345F1C">
            <w:pPr>
              <w:rPr>
                <w:rFonts w:ascii="Arial" w:hAnsi="Arial" w:cs="Arial"/>
              </w:rPr>
            </w:pPr>
            <w:r w:rsidRPr="00E34C75">
              <w:rPr>
                <w:rFonts w:ascii="Arial" w:hAnsi="Arial" w:cs="Arial"/>
              </w:rPr>
              <w:t>http://culturayturismomanizales.gov.co/web/formato_pqr.html</w:t>
            </w:r>
          </w:p>
        </w:tc>
        <w:tc>
          <w:tcPr>
            <w:tcW w:w="1843" w:type="dxa"/>
            <w:gridSpan w:val="2"/>
          </w:tcPr>
          <w:p w:rsidR="00B12B7C" w:rsidRDefault="00B12B7C" w:rsidP="00345F1C">
            <w:pPr>
              <w:rPr>
                <w:rFonts w:ascii="Arial" w:hAnsi="Arial" w:cs="Arial"/>
              </w:rPr>
            </w:pPr>
            <w:r>
              <w:rPr>
                <w:rFonts w:ascii="Arial" w:hAnsi="Arial" w:cs="Arial"/>
              </w:rPr>
              <w:t>EVALUACION</w:t>
            </w:r>
          </w:p>
          <w:p w:rsidR="00E34C75" w:rsidRDefault="00E34C75" w:rsidP="00345F1C">
            <w:pPr>
              <w:rPr>
                <w:rFonts w:ascii="Arial" w:hAnsi="Arial" w:cs="Arial"/>
                <w:lang w:val="es-419"/>
              </w:rPr>
            </w:pPr>
            <w:r>
              <w:rPr>
                <w:rFonts w:ascii="Arial" w:hAnsi="Arial" w:cs="Arial"/>
                <w:lang w:val="es-419"/>
              </w:rPr>
              <w:t>100%</w:t>
            </w:r>
          </w:p>
          <w:p w:rsidR="00E34C75" w:rsidRPr="00E34C75" w:rsidRDefault="00E34C75" w:rsidP="00345F1C">
            <w:pPr>
              <w:rPr>
                <w:rFonts w:ascii="Arial" w:hAnsi="Arial" w:cs="Arial"/>
                <w:lang w:val="es-419"/>
              </w:rPr>
            </w:pPr>
          </w:p>
        </w:tc>
      </w:tr>
      <w:tr w:rsidR="00B12B7C" w:rsidRPr="007A3A82" w:rsidTr="008E1733">
        <w:trPr>
          <w:gridAfter w:val="1"/>
          <w:wAfter w:w="170" w:type="dxa"/>
          <w:trHeight w:val="1459"/>
        </w:trPr>
        <w:tc>
          <w:tcPr>
            <w:tcW w:w="1702" w:type="dxa"/>
            <w:gridSpan w:val="2"/>
            <w:hideMark/>
          </w:tcPr>
          <w:p w:rsidR="00B12B7C" w:rsidRPr="007A3A82" w:rsidRDefault="00B12B7C" w:rsidP="00345F1C">
            <w:pPr>
              <w:rPr>
                <w:rFonts w:ascii="Arial" w:hAnsi="Arial" w:cs="Arial"/>
              </w:rPr>
            </w:pPr>
            <w:r w:rsidRPr="007A3A82">
              <w:rPr>
                <w:rFonts w:ascii="Arial" w:hAnsi="Arial" w:cs="Arial"/>
              </w:rPr>
              <w:t>cuadros de clasificación documental</w:t>
            </w:r>
          </w:p>
        </w:tc>
        <w:tc>
          <w:tcPr>
            <w:tcW w:w="2835" w:type="dxa"/>
            <w:hideMark/>
          </w:tcPr>
          <w:p w:rsidR="00B12B7C" w:rsidRPr="007A3A82" w:rsidRDefault="00B12B7C" w:rsidP="00345F1C">
            <w:pPr>
              <w:rPr>
                <w:rFonts w:ascii="Arial" w:hAnsi="Arial" w:cs="Arial"/>
              </w:rPr>
            </w:pPr>
            <w:r w:rsidRPr="007A3A82">
              <w:rPr>
                <w:rFonts w:ascii="Arial" w:hAnsi="Arial" w:cs="Arial"/>
              </w:rPr>
              <w:t>Los cuadros de clasificación documental que faciliten la consulta de los documentos públicos que se conservan en los archivos de la entidad de acuerdo con la reglamentación establecida por el Archivo General de la Nación; articulo 12 ley 1712 de</w:t>
            </w:r>
            <w:r w:rsidRPr="007A3A82">
              <w:rPr>
                <w:rFonts w:ascii="Arial" w:hAnsi="Arial" w:cs="Arial"/>
              </w:rPr>
              <w:br/>
              <w:t>2014</w:t>
            </w:r>
          </w:p>
        </w:tc>
        <w:tc>
          <w:tcPr>
            <w:tcW w:w="1559" w:type="dxa"/>
            <w:gridSpan w:val="2"/>
            <w:hideMark/>
          </w:tcPr>
          <w:p w:rsidR="00B12B7C" w:rsidRPr="007A3A82" w:rsidRDefault="00B12B7C" w:rsidP="00345F1C">
            <w:pPr>
              <w:rPr>
                <w:rFonts w:ascii="Arial" w:hAnsi="Arial" w:cs="Arial"/>
              </w:rPr>
            </w:pPr>
            <w:r w:rsidRPr="007A3A82">
              <w:rPr>
                <w:rFonts w:ascii="Arial" w:hAnsi="Arial" w:cs="Arial"/>
              </w:rPr>
              <w:t>Cuando ocurran cambios</w:t>
            </w:r>
          </w:p>
        </w:tc>
        <w:tc>
          <w:tcPr>
            <w:tcW w:w="1843" w:type="dxa"/>
            <w:gridSpan w:val="2"/>
            <w:hideMark/>
          </w:tcPr>
          <w:p w:rsidR="00B12B7C" w:rsidRPr="00BF26E5" w:rsidRDefault="00B12B7C" w:rsidP="00345F1C">
            <w:pPr>
              <w:rPr>
                <w:rFonts w:ascii="Arial" w:hAnsi="Arial" w:cs="Arial"/>
              </w:rPr>
            </w:pPr>
            <w:r w:rsidRPr="00BF26E5">
              <w:rPr>
                <w:rFonts w:ascii="Arial" w:hAnsi="Arial" w:cs="Arial"/>
              </w:rPr>
              <w:t>Gestión Documental</w:t>
            </w:r>
          </w:p>
        </w:tc>
        <w:tc>
          <w:tcPr>
            <w:tcW w:w="1843" w:type="dxa"/>
            <w:gridSpan w:val="2"/>
          </w:tcPr>
          <w:p w:rsidR="00B12B7C" w:rsidRPr="00BF26E5" w:rsidRDefault="00E34C75" w:rsidP="00345F1C">
            <w:pPr>
              <w:rPr>
                <w:rFonts w:ascii="Arial" w:hAnsi="Arial" w:cs="Arial"/>
              </w:rPr>
            </w:pPr>
            <w:r w:rsidRPr="00BF26E5">
              <w:rPr>
                <w:rFonts w:ascii="Arial" w:hAnsi="Arial" w:cs="Arial"/>
                <w:lang w:val="es-419"/>
              </w:rPr>
              <w:t>0% No se ha recibido info de este tema</w:t>
            </w:r>
          </w:p>
        </w:tc>
      </w:tr>
      <w:tr w:rsidR="00E34C75" w:rsidRPr="006427ED" w:rsidTr="008E1733">
        <w:trPr>
          <w:trHeight w:val="3660"/>
        </w:trPr>
        <w:tc>
          <w:tcPr>
            <w:tcW w:w="1210" w:type="dxa"/>
            <w:hideMark/>
          </w:tcPr>
          <w:p w:rsidR="00B12B7C" w:rsidRPr="006427ED" w:rsidRDefault="00B12B7C" w:rsidP="00345F1C">
            <w:pPr>
              <w:rPr>
                <w:rFonts w:ascii="Arial" w:hAnsi="Arial" w:cs="Arial"/>
              </w:rPr>
            </w:pPr>
            <w:r w:rsidRPr="006427ED">
              <w:rPr>
                <w:rFonts w:ascii="Arial" w:hAnsi="Arial" w:cs="Arial"/>
              </w:rPr>
              <w:lastRenderedPageBreak/>
              <w:t>Informe de peticiones, quejas, redamos, denuncias y solicitudes de acceso a la información</w:t>
            </w:r>
          </w:p>
        </w:tc>
        <w:tc>
          <w:tcPr>
            <w:tcW w:w="3356" w:type="dxa"/>
            <w:gridSpan w:val="3"/>
            <w:hideMark/>
          </w:tcPr>
          <w:p w:rsidR="00B12B7C" w:rsidRPr="006427ED" w:rsidRDefault="00B12B7C" w:rsidP="00345F1C">
            <w:pPr>
              <w:rPr>
                <w:rFonts w:ascii="Arial" w:hAnsi="Arial" w:cs="Arial"/>
              </w:rPr>
            </w:pPr>
            <w:r w:rsidRPr="006427ED">
              <w:rPr>
                <w:rFonts w:ascii="Arial" w:hAnsi="Arial" w:cs="Arial"/>
              </w:rPr>
              <w:t>La entidad debe publicar un informe de todas las peticiones, quejas, reclamos, denuncias y solici</w:t>
            </w:r>
            <w:r w:rsidRPr="006427ED">
              <w:rPr>
                <w:rFonts w:ascii="Arial" w:hAnsi="Arial" w:cs="Arial"/>
              </w:rPr>
              <w:softHyphen/>
              <w:t xml:space="preserve">tudes de acceso a la información recibidas y los tiempos de respuesta relacionados, junto con un análisis resumido en este mismo </w:t>
            </w:r>
            <w:proofErr w:type="gramStart"/>
            <w:r w:rsidRPr="006427ED">
              <w:rPr>
                <w:rFonts w:ascii="Arial" w:hAnsi="Arial" w:cs="Arial"/>
              </w:rPr>
              <w:t>tema .</w:t>
            </w:r>
            <w:proofErr w:type="gramEnd"/>
            <w:r w:rsidRPr="006427ED">
              <w:rPr>
                <w:rFonts w:ascii="Arial" w:hAnsi="Arial" w:cs="Arial"/>
              </w:rPr>
              <w:t xml:space="preserve"> El sujeto obli</w:t>
            </w:r>
            <w:r w:rsidRPr="006427ED">
              <w:rPr>
                <w:rFonts w:ascii="Arial" w:hAnsi="Arial" w:cs="Arial"/>
              </w:rPr>
              <w:softHyphen/>
              <w:t>gado debe definir la periodicidad de publicación de este informe e Indicarla en su esquema de publicación de información. Específicamente respecto de las</w:t>
            </w:r>
            <w:r w:rsidRPr="006427ED">
              <w:rPr>
                <w:rFonts w:ascii="Arial" w:hAnsi="Arial" w:cs="Arial"/>
              </w:rPr>
              <w:br/>
              <w:t>solicitudes de acceso a información pública, el informe debe</w:t>
            </w:r>
            <w:r w:rsidRPr="006427ED">
              <w:rPr>
                <w:rFonts w:ascii="Arial" w:hAnsi="Arial" w:cs="Arial"/>
              </w:rPr>
              <w:br/>
              <w:t>discriminar r la siguiente Información mínima:</w:t>
            </w:r>
            <w:r w:rsidRPr="006427ED">
              <w:rPr>
                <w:rFonts w:ascii="Arial" w:hAnsi="Arial" w:cs="Arial"/>
              </w:rPr>
              <w:br/>
              <w:t>a. El número de solicitudes recibidas.</w:t>
            </w:r>
            <w:r w:rsidRPr="006427ED">
              <w:rPr>
                <w:rFonts w:ascii="Arial" w:hAnsi="Arial" w:cs="Arial"/>
              </w:rPr>
              <w:br/>
              <w:t>b. El número de solicitudes que fueron trasladadas a</w:t>
            </w:r>
            <w:r w:rsidRPr="006427ED">
              <w:rPr>
                <w:rFonts w:ascii="Arial" w:hAnsi="Arial" w:cs="Arial"/>
              </w:rPr>
              <w:br/>
              <w:t>otra institución</w:t>
            </w:r>
            <w:r w:rsidRPr="006427ED">
              <w:rPr>
                <w:rFonts w:ascii="Arial" w:hAnsi="Arial" w:cs="Arial"/>
              </w:rPr>
              <w:br/>
              <w:t>c. El tiempo de respuesta a cada solitud.</w:t>
            </w:r>
            <w:r w:rsidRPr="006427ED">
              <w:rPr>
                <w:rFonts w:ascii="Arial" w:hAnsi="Arial" w:cs="Arial"/>
              </w:rPr>
              <w:br/>
              <w:t>d. El número de solicitudes en las que se negó el acceso a la Información</w:t>
            </w:r>
          </w:p>
        </w:tc>
        <w:tc>
          <w:tcPr>
            <w:tcW w:w="1559" w:type="dxa"/>
            <w:gridSpan w:val="2"/>
            <w:hideMark/>
          </w:tcPr>
          <w:p w:rsidR="00B12B7C" w:rsidRPr="006427ED" w:rsidRDefault="00B12B7C" w:rsidP="00345F1C">
            <w:pPr>
              <w:rPr>
                <w:rFonts w:ascii="Arial" w:hAnsi="Arial" w:cs="Arial"/>
              </w:rPr>
            </w:pPr>
            <w:r w:rsidRPr="006427ED">
              <w:rPr>
                <w:rFonts w:ascii="Arial" w:hAnsi="Arial" w:cs="Arial"/>
              </w:rPr>
              <w:t>Trimestral</w:t>
            </w:r>
          </w:p>
        </w:tc>
        <w:tc>
          <w:tcPr>
            <w:tcW w:w="1843" w:type="dxa"/>
            <w:gridSpan w:val="2"/>
            <w:hideMark/>
          </w:tcPr>
          <w:p w:rsidR="008E1733" w:rsidRDefault="00B12B7C" w:rsidP="00345F1C">
            <w:pPr>
              <w:rPr>
                <w:rFonts w:ascii="Arial" w:hAnsi="Arial" w:cs="Arial"/>
              </w:rPr>
            </w:pPr>
            <w:r w:rsidRPr="006427ED">
              <w:rPr>
                <w:rFonts w:ascii="Arial" w:hAnsi="Arial" w:cs="Arial"/>
              </w:rPr>
              <w:t xml:space="preserve">Organización sistemas y </w:t>
            </w:r>
            <w:proofErr w:type="spellStart"/>
            <w:r w:rsidRPr="006427ED">
              <w:rPr>
                <w:rFonts w:ascii="Arial" w:hAnsi="Arial" w:cs="Arial"/>
              </w:rPr>
              <w:t>metodos</w:t>
            </w:r>
            <w:proofErr w:type="spellEnd"/>
            <w:r w:rsidRPr="006427ED">
              <w:rPr>
                <w:rFonts w:ascii="Arial" w:hAnsi="Arial" w:cs="Arial"/>
              </w:rPr>
              <w:t xml:space="preserve"> – Reportes proporcionados por </w:t>
            </w:r>
          </w:p>
          <w:p w:rsidR="008E1733" w:rsidRDefault="008E1733" w:rsidP="00345F1C">
            <w:pPr>
              <w:rPr>
                <w:rFonts w:ascii="Arial" w:hAnsi="Arial" w:cs="Arial"/>
              </w:rPr>
            </w:pPr>
          </w:p>
          <w:p w:rsidR="00B12B7C" w:rsidRPr="006427ED" w:rsidRDefault="00B12B7C" w:rsidP="00345F1C">
            <w:pPr>
              <w:rPr>
                <w:rFonts w:ascii="Arial" w:hAnsi="Arial" w:cs="Arial"/>
              </w:rPr>
            </w:pPr>
            <w:r w:rsidRPr="006427ED">
              <w:rPr>
                <w:rFonts w:ascii="Arial" w:hAnsi="Arial" w:cs="Arial"/>
              </w:rPr>
              <w:t>Web Master</w:t>
            </w:r>
          </w:p>
        </w:tc>
        <w:tc>
          <w:tcPr>
            <w:tcW w:w="1984" w:type="dxa"/>
            <w:gridSpan w:val="2"/>
          </w:tcPr>
          <w:p w:rsidR="00B12B7C" w:rsidRDefault="00B12B7C" w:rsidP="00345F1C">
            <w:pPr>
              <w:rPr>
                <w:rFonts w:ascii="Arial" w:hAnsi="Arial" w:cs="Arial"/>
              </w:rPr>
            </w:pPr>
            <w:r>
              <w:rPr>
                <w:rFonts w:ascii="Arial" w:hAnsi="Arial" w:cs="Arial"/>
              </w:rPr>
              <w:t>EVALUACION</w:t>
            </w:r>
          </w:p>
          <w:p w:rsidR="00E34C75" w:rsidRPr="006427ED" w:rsidRDefault="00BF26E5" w:rsidP="00E34C75">
            <w:pPr>
              <w:rPr>
                <w:rFonts w:ascii="Arial" w:hAnsi="Arial" w:cs="Arial"/>
              </w:rPr>
            </w:pPr>
            <w:r w:rsidRPr="00BF26E5">
              <w:rPr>
                <w:rFonts w:ascii="Arial" w:hAnsi="Arial" w:cs="Arial"/>
                <w:lang w:val="es-419"/>
              </w:rPr>
              <w:t>8</w:t>
            </w:r>
            <w:r w:rsidR="00E34C75" w:rsidRPr="00BF26E5">
              <w:rPr>
                <w:rFonts w:ascii="Arial" w:hAnsi="Arial" w:cs="Arial"/>
                <w:lang w:val="es-419"/>
              </w:rPr>
              <w:t>0% La información la tiene la persona encargada del correo contacto@culturayturismomanizales.gov.co</w:t>
            </w:r>
          </w:p>
        </w:tc>
      </w:tr>
    </w:tbl>
    <w:p w:rsidR="00812514" w:rsidRDefault="00812514" w:rsidP="00055601">
      <w:pPr>
        <w:pStyle w:val="Sinespaciado"/>
        <w:jc w:val="both"/>
        <w:rPr>
          <w:rFonts w:ascii="Arial" w:hAnsi="Arial" w:cs="Arial"/>
          <w:i/>
          <w:lang w:val="es-CO"/>
        </w:rPr>
      </w:pPr>
    </w:p>
    <w:p w:rsidR="008E1733" w:rsidRDefault="008E1733" w:rsidP="00055601">
      <w:pPr>
        <w:pStyle w:val="Sinespaciado"/>
        <w:jc w:val="both"/>
        <w:rPr>
          <w:rFonts w:ascii="Arial" w:hAnsi="Arial" w:cs="Arial"/>
          <w:i/>
          <w:lang w:val="es-CO"/>
        </w:rPr>
      </w:pPr>
      <w:r>
        <w:rPr>
          <w:rFonts w:ascii="Arial" w:hAnsi="Arial" w:cs="Arial"/>
          <w:i/>
          <w:lang w:val="es-CO"/>
        </w:rPr>
        <w:t xml:space="preserve">Medición con corte a </w:t>
      </w:r>
      <w:r w:rsidR="009F5EEA">
        <w:rPr>
          <w:rFonts w:ascii="Arial" w:hAnsi="Arial" w:cs="Arial"/>
          <w:i/>
          <w:lang w:val="es-CO"/>
        </w:rPr>
        <w:t xml:space="preserve">junio </w:t>
      </w:r>
      <w:r>
        <w:rPr>
          <w:rFonts w:ascii="Arial" w:hAnsi="Arial" w:cs="Arial"/>
          <w:i/>
          <w:lang w:val="es-CO"/>
        </w:rPr>
        <w:t>30 de 20</w:t>
      </w:r>
      <w:r w:rsidR="009F5EEA">
        <w:rPr>
          <w:rFonts w:ascii="Arial" w:hAnsi="Arial" w:cs="Arial"/>
          <w:i/>
          <w:lang w:val="es-CO"/>
        </w:rPr>
        <w:t>23.</w:t>
      </w:r>
    </w:p>
    <w:sectPr w:rsidR="008E1733" w:rsidSect="0013222B">
      <w:headerReference w:type="default" r:id="rId25"/>
      <w:footerReference w:type="default" r:id="rId26"/>
      <w:pgSz w:w="11906" w:h="16838"/>
      <w:pgMar w:top="2016" w:right="1699" w:bottom="1411" w:left="1699" w:header="706" w:footer="10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F5" w:rsidRDefault="00010EF5" w:rsidP="000A0FE8">
      <w:pPr>
        <w:spacing w:after="0" w:line="240" w:lineRule="auto"/>
      </w:pPr>
      <w:r>
        <w:separator/>
      </w:r>
    </w:p>
  </w:endnote>
  <w:endnote w:type="continuationSeparator" w:id="0">
    <w:p w:rsidR="00010EF5" w:rsidRDefault="00010EF5" w:rsidP="000A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A5" w:rsidRPr="00F96EF9" w:rsidRDefault="00F96EF9" w:rsidP="00F96EF9">
    <w:pPr>
      <w:pStyle w:val="Piedepgina"/>
    </w:pPr>
    <w:r>
      <w:rPr>
        <w:noProof/>
      </w:rPr>
      <w:drawing>
        <wp:anchor distT="0" distB="0" distL="114300" distR="114300" simplePos="0" relativeHeight="251661312" behindDoc="0" locked="0" layoutInCell="1" allowOverlap="1" wp14:anchorId="547259B3" wp14:editId="41E81679">
          <wp:simplePos x="0" y="0"/>
          <wp:positionH relativeFrom="page">
            <wp:posOffset>82550</wp:posOffset>
          </wp:positionH>
          <wp:positionV relativeFrom="paragraph">
            <wp:posOffset>3175</wp:posOffset>
          </wp:positionV>
          <wp:extent cx="7410450" cy="723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brete 2023 ictm_Mesa de trabajo 1.jpg"/>
                  <pic:cNvPicPr/>
                </pic:nvPicPr>
                <pic:blipFill rotWithShape="1">
                  <a:blip r:embed="rId1">
                    <a:extLst>
                      <a:ext uri="{28A0092B-C50C-407E-A947-70E740481C1C}">
                        <a14:useLocalDpi xmlns:a14="http://schemas.microsoft.com/office/drawing/2010/main" val="0"/>
                      </a:ext>
                    </a:extLst>
                  </a:blip>
                  <a:srcRect t="92034" b="704"/>
                  <a:stretch/>
                </pic:blipFill>
                <pic:spPr bwMode="auto">
                  <a:xfrm>
                    <a:off x="0" y="0"/>
                    <a:ext cx="74104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F5" w:rsidRDefault="00010EF5" w:rsidP="000A0FE8">
      <w:pPr>
        <w:spacing w:after="0" w:line="240" w:lineRule="auto"/>
      </w:pPr>
      <w:r>
        <w:separator/>
      </w:r>
    </w:p>
  </w:footnote>
  <w:footnote w:type="continuationSeparator" w:id="0">
    <w:p w:rsidR="00010EF5" w:rsidRDefault="00010EF5" w:rsidP="000A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A5" w:rsidRDefault="00F96EF9">
    <w:pPr>
      <w:pStyle w:val="Encabezado"/>
    </w:pPr>
    <w:r>
      <w:rPr>
        <w:noProof/>
      </w:rPr>
      <w:drawing>
        <wp:anchor distT="0" distB="0" distL="114300" distR="114300" simplePos="0" relativeHeight="251659264" behindDoc="0" locked="0" layoutInCell="1" allowOverlap="1" wp14:anchorId="6FFA2502" wp14:editId="6A6AB77C">
          <wp:simplePos x="0" y="0"/>
          <wp:positionH relativeFrom="page">
            <wp:posOffset>-26035</wp:posOffset>
          </wp:positionH>
          <wp:positionV relativeFrom="paragraph">
            <wp:posOffset>-425450</wp:posOffset>
          </wp:positionV>
          <wp:extent cx="7813675" cy="1869440"/>
          <wp:effectExtent l="0" t="0" r="0" b="0"/>
          <wp:wrapThrough wrapText="bothSides">
            <wp:wrapPolygon edited="0">
              <wp:start x="0" y="0"/>
              <wp:lineTo x="0" y="21351"/>
              <wp:lineTo x="21539" y="21351"/>
              <wp:lineTo x="2153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brete 2023 ictm_Mesa de trabajo 1.jpg"/>
                  <pic:cNvPicPr/>
                </pic:nvPicPr>
                <pic:blipFill rotWithShape="1">
                  <a:blip r:embed="rId1">
                    <a:extLst>
                      <a:ext uri="{28A0092B-C50C-407E-A947-70E740481C1C}">
                        <a14:useLocalDpi xmlns:a14="http://schemas.microsoft.com/office/drawing/2010/main" val="0"/>
                      </a:ext>
                    </a:extLst>
                  </a:blip>
                  <a:srcRect t="1" b="81381"/>
                  <a:stretch/>
                </pic:blipFill>
                <pic:spPr bwMode="auto">
                  <a:xfrm>
                    <a:off x="0" y="0"/>
                    <a:ext cx="7813675" cy="1869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B10"/>
    <w:multiLevelType w:val="hybridMultilevel"/>
    <w:tmpl w:val="E4F65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618129B"/>
    <w:multiLevelType w:val="hybridMultilevel"/>
    <w:tmpl w:val="46E0712A"/>
    <w:lvl w:ilvl="0" w:tplc="610474B2">
      <w:start w:val="1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26"/>
    <w:rsid w:val="00010EF5"/>
    <w:rsid w:val="0001308F"/>
    <w:rsid w:val="00055601"/>
    <w:rsid w:val="0009056D"/>
    <w:rsid w:val="00096C26"/>
    <w:rsid w:val="000A0FE8"/>
    <w:rsid w:val="000E37BC"/>
    <w:rsid w:val="000E6722"/>
    <w:rsid w:val="00130F88"/>
    <w:rsid w:val="0013222B"/>
    <w:rsid w:val="001A24FE"/>
    <w:rsid w:val="001A2FEE"/>
    <w:rsid w:val="001B6EC5"/>
    <w:rsid w:val="001D3270"/>
    <w:rsid w:val="001D564A"/>
    <w:rsid w:val="001F53F8"/>
    <w:rsid w:val="00213196"/>
    <w:rsid w:val="00225F88"/>
    <w:rsid w:val="0024566C"/>
    <w:rsid w:val="00270A13"/>
    <w:rsid w:val="00277C4E"/>
    <w:rsid w:val="00303B3E"/>
    <w:rsid w:val="00315332"/>
    <w:rsid w:val="00345F1C"/>
    <w:rsid w:val="00376EE4"/>
    <w:rsid w:val="00387E7F"/>
    <w:rsid w:val="003C79B3"/>
    <w:rsid w:val="003F0D47"/>
    <w:rsid w:val="003F74B5"/>
    <w:rsid w:val="00407971"/>
    <w:rsid w:val="004246E2"/>
    <w:rsid w:val="00434FB5"/>
    <w:rsid w:val="004B594C"/>
    <w:rsid w:val="004C064F"/>
    <w:rsid w:val="004C47BD"/>
    <w:rsid w:val="004E15C6"/>
    <w:rsid w:val="004F70C6"/>
    <w:rsid w:val="005426B5"/>
    <w:rsid w:val="00551790"/>
    <w:rsid w:val="00593D3A"/>
    <w:rsid w:val="006427ED"/>
    <w:rsid w:val="006F7EE9"/>
    <w:rsid w:val="007229EA"/>
    <w:rsid w:val="00733DFA"/>
    <w:rsid w:val="00785179"/>
    <w:rsid w:val="007A3A82"/>
    <w:rsid w:val="007A5AE4"/>
    <w:rsid w:val="007D5EF2"/>
    <w:rsid w:val="007E4B39"/>
    <w:rsid w:val="00812514"/>
    <w:rsid w:val="00845A0B"/>
    <w:rsid w:val="008C79AD"/>
    <w:rsid w:val="008D21E3"/>
    <w:rsid w:val="008E1733"/>
    <w:rsid w:val="00923C43"/>
    <w:rsid w:val="0096383E"/>
    <w:rsid w:val="009B4266"/>
    <w:rsid w:val="009C188A"/>
    <w:rsid w:val="009F5EEA"/>
    <w:rsid w:val="00A11524"/>
    <w:rsid w:val="00A363E4"/>
    <w:rsid w:val="00A36BF5"/>
    <w:rsid w:val="00A40230"/>
    <w:rsid w:val="00A663B3"/>
    <w:rsid w:val="00B0000B"/>
    <w:rsid w:val="00B1105C"/>
    <w:rsid w:val="00B12B7C"/>
    <w:rsid w:val="00B21C47"/>
    <w:rsid w:val="00B374D3"/>
    <w:rsid w:val="00B50C4D"/>
    <w:rsid w:val="00B51023"/>
    <w:rsid w:val="00B6658F"/>
    <w:rsid w:val="00BD4233"/>
    <w:rsid w:val="00BF26E5"/>
    <w:rsid w:val="00C46475"/>
    <w:rsid w:val="00C54DBB"/>
    <w:rsid w:val="00C6034E"/>
    <w:rsid w:val="00C71B17"/>
    <w:rsid w:val="00C938A5"/>
    <w:rsid w:val="00CA276C"/>
    <w:rsid w:val="00CA46B0"/>
    <w:rsid w:val="00D00300"/>
    <w:rsid w:val="00D242BB"/>
    <w:rsid w:val="00D2535E"/>
    <w:rsid w:val="00D60469"/>
    <w:rsid w:val="00D655AC"/>
    <w:rsid w:val="00D93889"/>
    <w:rsid w:val="00DD7357"/>
    <w:rsid w:val="00E04245"/>
    <w:rsid w:val="00E34C75"/>
    <w:rsid w:val="00E856B5"/>
    <w:rsid w:val="00EB4F94"/>
    <w:rsid w:val="00ED079F"/>
    <w:rsid w:val="00ED7B99"/>
    <w:rsid w:val="00EE7B6D"/>
    <w:rsid w:val="00F13F5D"/>
    <w:rsid w:val="00F24CAE"/>
    <w:rsid w:val="00F324F3"/>
    <w:rsid w:val="00F420FD"/>
    <w:rsid w:val="00F96EF9"/>
    <w:rsid w:val="00FB2514"/>
    <w:rsid w:val="00FC5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C7FCC-7D47-4AF6-872F-35F0FDEF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47"/>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6C26"/>
    <w:pPr>
      <w:spacing w:after="0" w:line="240" w:lineRule="auto"/>
    </w:pPr>
  </w:style>
  <w:style w:type="paragraph" w:styleId="Encabezado">
    <w:name w:val="header"/>
    <w:basedOn w:val="Normal"/>
    <w:link w:val="EncabezadoCar"/>
    <w:uiPriority w:val="99"/>
    <w:unhideWhenUsed/>
    <w:rsid w:val="000A0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E8"/>
  </w:style>
  <w:style w:type="paragraph" w:styleId="Piedepgina">
    <w:name w:val="footer"/>
    <w:basedOn w:val="Normal"/>
    <w:link w:val="PiedepginaCar"/>
    <w:uiPriority w:val="99"/>
    <w:unhideWhenUsed/>
    <w:rsid w:val="000A0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0FE8"/>
  </w:style>
  <w:style w:type="paragraph" w:styleId="Textodeglobo">
    <w:name w:val="Balloon Text"/>
    <w:basedOn w:val="Normal"/>
    <w:link w:val="TextodegloboCar"/>
    <w:uiPriority w:val="99"/>
    <w:semiHidden/>
    <w:unhideWhenUsed/>
    <w:rsid w:val="000A0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FE8"/>
    <w:rPr>
      <w:rFonts w:ascii="Tahoma" w:hAnsi="Tahoma" w:cs="Tahoma"/>
      <w:sz w:val="16"/>
      <w:szCs w:val="16"/>
    </w:rPr>
  </w:style>
  <w:style w:type="character" w:styleId="Hipervnculo">
    <w:name w:val="Hyperlink"/>
    <w:basedOn w:val="Fuentedeprrafopredeter"/>
    <w:uiPriority w:val="99"/>
    <w:unhideWhenUsed/>
    <w:rsid w:val="00055601"/>
    <w:rPr>
      <w:color w:val="0000FF" w:themeColor="hyperlink"/>
      <w:u w:val="single"/>
    </w:rPr>
  </w:style>
  <w:style w:type="character" w:styleId="Hipervnculovisitado">
    <w:name w:val="FollowedHyperlink"/>
    <w:basedOn w:val="Fuentedeprrafopredeter"/>
    <w:uiPriority w:val="99"/>
    <w:semiHidden/>
    <w:unhideWhenUsed/>
    <w:rsid w:val="004C064F"/>
    <w:rPr>
      <w:color w:val="800080" w:themeColor="followedHyperlink"/>
      <w:u w:val="single"/>
    </w:rPr>
  </w:style>
  <w:style w:type="table" w:styleId="Tablaconcuadrcula">
    <w:name w:val="Table Grid"/>
    <w:basedOn w:val="Tablanormal"/>
    <w:uiPriority w:val="59"/>
    <w:rsid w:val="00B21C47"/>
    <w:pPr>
      <w:spacing w:after="0" w:line="240" w:lineRule="auto"/>
    </w:pPr>
    <w:rPr>
      <w:rFonts w:eastAsiaTheme="minorEastAsia"/>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12514"/>
    <w:pPr>
      <w:ind w:left="720"/>
      <w:contextualSpacing/>
    </w:pPr>
  </w:style>
  <w:style w:type="paragraph" w:styleId="Puesto">
    <w:name w:val="Title"/>
    <w:basedOn w:val="Normal"/>
    <w:next w:val="Normal"/>
    <w:link w:val="PuestoCar"/>
    <w:uiPriority w:val="10"/>
    <w:qFormat/>
    <w:rsid w:val="00132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3222B"/>
    <w:rPr>
      <w:rFonts w:asciiTheme="majorHAnsi" w:eastAsiaTheme="majorEastAsia" w:hAnsiTheme="majorHAnsi" w:cstheme="majorBidi"/>
      <w:spacing w:val="-10"/>
      <w:kern w:val="28"/>
      <w:sz w:val="56"/>
      <w:szCs w:val="5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yturismomanizales.gov.co/organigrama.php" TargetMode="External"/><Relationship Id="rId13" Type="http://schemas.openxmlformats.org/officeDocument/2006/relationships/hyperlink" Target="http://culturayturismomanizales.gov.co" TargetMode="External"/><Relationship Id="rId18" Type="http://schemas.openxmlformats.org/officeDocument/2006/relationships/hyperlink" Target="http://culturayturismomanizales.gov.co/web/1-6-1_informe_gestion_rendicion_cuenta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tratos.gov.co/puc/buscador.html" TargetMode="External"/><Relationship Id="rId7" Type="http://schemas.openxmlformats.org/officeDocument/2006/relationships/endnotes" Target="endnotes.xml"/><Relationship Id="rId12" Type="http://schemas.openxmlformats.org/officeDocument/2006/relationships/hyperlink" Target="https://www.facebook.com/institutodeculturayturismo/" TargetMode="External"/><Relationship Id="rId17" Type="http://schemas.openxmlformats.org/officeDocument/2006/relationships/hyperlink" Target="http://culturayturismomanizales.gov.co/transparencia_info_publica.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lturayturismomanizales.gov.co/transparencia_info_publica.php" TargetMode="External"/><Relationship Id="rId20" Type="http://schemas.openxmlformats.org/officeDocument/2006/relationships/hyperlink" Target="http://culturayturismomanizales.gov.co/transparencia_info_public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1glV_Nkik4stG5pgUxvIJDPCbDAZ9FCj/view" TargetMode="External"/><Relationship Id="rId24" Type="http://schemas.openxmlformats.org/officeDocument/2006/relationships/hyperlink" Target="http://culturayturismomanizales.gov.co/transparencia_info_publica.php" TargetMode="External"/><Relationship Id="rId5" Type="http://schemas.openxmlformats.org/officeDocument/2006/relationships/webSettings" Target="webSettings.xml"/><Relationship Id="rId15" Type="http://schemas.openxmlformats.org/officeDocument/2006/relationships/hyperlink" Target="http://culturayturismomanizales.gov.co/transparencia_info_publica.php" TargetMode="External"/><Relationship Id="rId23" Type="http://schemas.openxmlformats.org/officeDocument/2006/relationships/hyperlink" Target="http://culturayturismomanizales.gov.co/transparencia_info_publica.php" TargetMode="External"/><Relationship Id="rId28" Type="http://schemas.openxmlformats.org/officeDocument/2006/relationships/theme" Target="theme/theme1.xml"/><Relationship Id="rId10" Type="http://schemas.openxmlformats.org/officeDocument/2006/relationships/hyperlink" Target="https://drive.google.com/file/d/11Nrcxrii4-484yG4oWrOaMd761PEimnm/view" TargetMode="External"/><Relationship Id="rId19" Type="http://schemas.openxmlformats.org/officeDocument/2006/relationships/hyperlink" Target="http://culturayturismomanizales.gov.co/web/plan_de_bienestar.html" TargetMode="External"/><Relationship Id="rId4" Type="http://schemas.openxmlformats.org/officeDocument/2006/relationships/settings" Target="settings.xml"/><Relationship Id="rId9" Type="http://schemas.openxmlformats.org/officeDocument/2006/relationships/hyperlink" Target="https://drive.google.com/file/d/1BJH-11dtkHzGHX6bfQdpAABbXs6OiRU_/view" TargetMode="External"/><Relationship Id="rId14" Type="http://schemas.openxmlformats.org/officeDocument/2006/relationships/hyperlink" Target="http://culturayturismomanizales.gov.co/web/presupuesto_2018.html" TargetMode="External"/><Relationship Id="rId22" Type="http://schemas.openxmlformats.org/officeDocument/2006/relationships/hyperlink" Target="https://www.contratos.gov.co/puc/buscador.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9287-1E4E-4D86-B02D-CAD396F1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5506</Words>
  <Characters>30288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luz adriana bernal arias</cp:lastModifiedBy>
  <cp:revision>2</cp:revision>
  <cp:lastPrinted>2017-12-05T22:53:00Z</cp:lastPrinted>
  <dcterms:created xsi:type="dcterms:W3CDTF">2023-08-01T23:05:00Z</dcterms:created>
  <dcterms:modified xsi:type="dcterms:W3CDTF">2023-08-01T23:05:00Z</dcterms:modified>
</cp:coreProperties>
</file>